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7F0" w:rsidRPr="008500C8" w:rsidRDefault="007E57F0" w:rsidP="007E57F0">
      <w:pPr>
        <w:ind w:left="630"/>
        <w:jc w:val="center"/>
        <w:rPr>
          <w:rFonts w:ascii="Bookman Old Style" w:hAnsi="Bookman Old Style"/>
          <w:b/>
          <w:lang w:val="en-ID"/>
        </w:rPr>
      </w:pPr>
      <w:bookmarkStart w:id="0" w:name="_GoBack"/>
      <w:bookmarkEnd w:id="0"/>
      <w:r w:rsidRPr="008500C8">
        <w:rPr>
          <w:rFonts w:ascii="Bookman Old Style" w:hAnsi="Bookman Old Style"/>
          <w:b/>
          <w:lang w:val="en-ID"/>
        </w:rPr>
        <w:t>Perjanjian Kinerja Tahun 2017</w:t>
      </w:r>
    </w:p>
    <w:p w:rsidR="007E57F0" w:rsidRPr="008500C8" w:rsidRDefault="0047547D" w:rsidP="007E57F0">
      <w:pPr>
        <w:spacing w:after="120"/>
        <w:ind w:left="630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</w:t>
      </w:r>
    </w:p>
    <w:tbl>
      <w:tblPr>
        <w:tblW w:w="8363" w:type="dxa"/>
        <w:tblInd w:w="534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1"/>
        <w:gridCol w:w="3260"/>
        <w:gridCol w:w="1985"/>
      </w:tblGrid>
      <w:tr w:rsidR="007E57F0" w:rsidRPr="008500C8" w:rsidTr="008C11B0">
        <w:trPr>
          <w:trHeight w:val="647"/>
        </w:trPr>
        <w:tc>
          <w:tcPr>
            <w:tcW w:w="567" w:type="dxa"/>
            <w:shd w:val="clear" w:color="auto" w:fill="8DB3E2"/>
            <w:vAlign w:val="center"/>
          </w:tcPr>
          <w:p w:rsidR="007E57F0" w:rsidRPr="008500C8" w:rsidRDefault="007E57F0" w:rsidP="008C11B0">
            <w:pPr>
              <w:pStyle w:val="ListParagraph"/>
              <w:tabs>
                <w:tab w:val="left" w:pos="1170"/>
              </w:tabs>
              <w:spacing w:before="60" w:after="60"/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</w:pPr>
            <w:r w:rsidRPr="008500C8"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  <w:t>No.</w:t>
            </w:r>
          </w:p>
        </w:tc>
        <w:tc>
          <w:tcPr>
            <w:tcW w:w="2551" w:type="dxa"/>
            <w:shd w:val="clear" w:color="auto" w:fill="8DB3E2"/>
            <w:vAlign w:val="center"/>
          </w:tcPr>
          <w:p w:rsidR="007E57F0" w:rsidRPr="008500C8" w:rsidRDefault="007E57F0" w:rsidP="008C11B0">
            <w:pPr>
              <w:pStyle w:val="ListParagraph"/>
              <w:tabs>
                <w:tab w:val="left" w:pos="1170"/>
              </w:tabs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eastAsia="en-US"/>
              </w:rPr>
            </w:pPr>
            <w:r w:rsidRPr="008500C8"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  <w:t>Sasaran Strategis</w:t>
            </w:r>
          </w:p>
        </w:tc>
        <w:tc>
          <w:tcPr>
            <w:tcW w:w="3260" w:type="dxa"/>
            <w:shd w:val="clear" w:color="auto" w:fill="8DB3E2"/>
            <w:vAlign w:val="center"/>
          </w:tcPr>
          <w:p w:rsidR="007E57F0" w:rsidRPr="008500C8" w:rsidRDefault="007E57F0" w:rsidP="008C11B0">
            <w:pPr>
              <w:pStyle w:val="ListParagraph"/>
              <w:tabs>
                <w:tab w:val="left" w:pos="1170"/>
              </w:tabs>
              <w:spacing w:before="60" w:after="60"/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val="en-ID" w:eastAsia="en-US"/>
              </w:rPr>
            </w:pPr>
            <w:r w:rsidRPr="008500C8">
              <w:rPr>
                <w:rFonts w:ascii="Bookman Old Style" w:hAnsi="Bookman Old Style"/>
                <w:b/>
                <w:color w:val="FFFFFF"/>
                <w:sz w:val="20"/>
                <w:szCs w:val="20"/>
                <w:lang w:val="en-ID" w:eastAsia="en-US"/>
              </w:rPr>
              <w:t>Indikator</w:t>
            </w:r>
          </w:p>
        </w:tc>
        <w:tc>
          <w:tcPr>
            <w:tcW w:w="1985" w:type="dxa"/>
            <w:shd w:val="clear" w:color="auto" w:fill="8DB3E2"/>
            <w:vAlign w:val="center"/>
          </w:tcPr>
          <w:p w:rsidR="007E57F0" w:rsidRPr="008500C8" w:rsidRDefault="007E57F0" w:rsidP="008C11B0">
            <w:pPr>
              <w:pStyle w:val="ListParagraph"/>
              <w:tabs>
                <w:tab w:val="left" w:pos="1170"/>
              </w:tabs>
              <w:spacing w:before="60" w:after="60"/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</w:pPr>
            <w:r w:rsidRPr="008500C8"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  <w:t>Target</w:t>
            </w:r>
          </w:p>
        </w:tc>
      </w:tr>
      <w:tr w:rsidR="007E57F0" w:rsidRPr="008500C8" w:rsidTr="008500C8">
        <w:trPr>
          <w:trHeight w:val="2957"/>
        </w:trPr>
        <w:tc>
          <w:tcPr>
            <w:tcW w:w="567" w:type="dxa"/>
          </w:tcPr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</w:rPr>
            </w:pPr>
            <w:r w:rsidRPr="008500C8">
              <w:rPr>
                <w:rFonts w:ascii="Bookman Old Style" w:hAnsi="Bookman Old Style"/>
              </w:rPr>
              <w:t>1.</w:t>
            </w:r>
          </w:p>
        </w:tc>
        <w:tc>
          <w:tcPr>
            <w:tcW w:w="2551" w:type="dxa"/>
          </w:tcPr>
          <w:p w:rsidR="007E57F0" w:rsidRPr="008500C8" w:rsidRDefault="007E57F0" w:rsidP="008C11B0">
            <w:pPr>
              <w:pStyle w:val="ListParagraph"/>
              <w:ind w:left="0"/>
              <w:rPr>
                <w:rFonts w:ascii="Bookman Old Style" w:hAnsi="Bookman Old Style"/>
                <w:sz w:val="20"/>
                <w:szCs w:val="20"/>
                <w:lang w:val="en-US" w:eastAsia="id-ID"/>
              </w:rPr>
            </w:pPr>
          </w:p>
          <w:p w:rsidR="007E57F0" w:rsidRPr="008500C8" w:rsidRDefault="007E57F0" w:rsidP="008C11B0">
            <w:pPr>
              <w:pStyle w:val="ListParagraph"/>
              <w:ind w:left="0"/>
              <w:rPr>
                <w:rFonts w:ascii="Bookman Old Style" w:hAnsi="Bookman Old Style"/>
                <w:sz w:val="20"/>
                <w:szCs w:val="20"/>
                <w:lang w:eastAsia="en-US"/>
              </w:rPr>
            </w:pPr>
            <w:r w:rsidRPr="008500C8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Meningkatnya  Peran Dinas Kebudayaan dalam memberdayakan dan mendor</w:t>
            </w:r>
            <w:r w:rsidR="0047547D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ong pembangunan daerah yang ber</w:t>
            </w:r>
            <w:r w:rsidRPr="008500C8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elanjutan berdasarkan falsafah ABS-SBK</w:t>
            </w:r>
          </w:p>
        </w:tc>
        <w:tc>
          <w:tcPr>
            <w:tcW w:w="3260" w:type="dxa"/>
          </w:tcPr>
          <w:p w:rsidR="007E57F0" w:rsidRPr="008500C8" w:rsidRDefault="007E57F0" w:rsidP="008C11B0">
            <w:pPr>
              <w:ind w:left="346" w:hanging="346"/>
              <w:rPr>
                <w:rFonts w:ascii="Bookman Old Style" w:hAnsi="Bookman Old Style"/>
                <w:bCs/>
              </w:rPr>
            </w:pPr>
          </w:p>
          <w:p w:rsidR="007E57F0" w:rsidRPr="008500C8" w:rsidRDefault="007E57F0" w:rsidP="007E57F0">
            <w:pPr>
              <w:numPr>
                <w:ilvl w:val="0"/>
                <w:numId w:val="2"/>
              </w:numPr>
              <w:ind w:left="316"/>
              <w:rPr>
                <w:rFonts w:ascii="Bookman Old Style" w:hAnsi="Bookman Old Style"/>
                <w:bCs/>
              </w:rPr>
            </w:pPr>
            <w:r w:rsidRPr="008500C8">
              <w:rPr>
                <w:rFonts w:ascii="Bookman Old Style" w:hAnsi="Bookman Old Style" w:cs="Calibri"/>
                <w:color w:val="000000"/>
              </w:rPr>
              <w:t>Persentase keikutsertaan Pemangku adat, nagari dan lembaga adat dalam peningkatan pemahaman nilai-nilai budaya</w:t>
            </w:r>
            <w:r w:rsidRPr="008500C8">
              <w:rPr>
                <w:rFonts w:ascii="Bookman Old Style" w:hAnsi="Bookman Old Style"/>
                <w:bCs/>
              </w:rPr>
              <w:t xml:space="preserve"> </w:t>
            </w:r>
          </w:p>
          <w:p w:rsidR="007E57F0" w:rsidRPr="008500C8" w:rsidRDefault="007E57F0" w:rsidP="007E57F0">
            <w:pPr>
              <w:numPr>
                <w:ilvl w:val="0"/>
                <w:numId w:val="2"/>
              </w:numPr>
              <w:ind w:left="316"/>
              <w:rPr>
                <w:rFonts w:ascii="Bookman Old Style" w:hAnsi="Bookman Old Style"/>
                <w:bCs/>
              </w:rPr>
            </w:pPr>
            <w:r w:rsidRPr="008500C8">
              <w:rPr>
                <w:rFonts w:ascii="Bookman Old Style" w:hAnsi="Bookman Old Style"/>
                <w:bCs/>
              </w:rPr>
              <w:t>Jumlah pelaksanaan diplomasi dan event kebudayaan</w:t>
            </w:r>
          </w:p>
          <w:p w:rsidR="007E57F0" w:rsidRPr="008500C8" w:rsidRDefault="007E57F0" w:rsidP="008C11B0">
            <w:pPr>
              <w:ind w:left="321"/>
              <w:rPr>
                <w:rFonts w:ascii="Bookman Old Style" w:hAnsi="Bookman Old Style"/>
                <w:bCs/>
              </w:rPr>
            </w:pPr>
          </w:p>
        </w:tc>
        <w:tc>
          <w:tcPr>
            <w:tcW w:w="1985" w:type="dxa"/>
          </w:tcPr>
          <w:p w:rsidR="007E57F0" w:rsidRPr="008500C8" w:rsidRDefault="007E57F0" w:rsidP="008C11B0">
            <w:pPr>
              <w:jc w:val="right"/>
              <w:rPr>
                <w:rFonts w:ascii="Bookman Old Style" w:hAnsi="Bookman Old Style"/>
                <w:bCs/>
              </w:rPr>
            </w:pPr>
            <w:r w:rsidRPr="008500C8">
              <w:rPr>
                <w:rFonts w:ascii="Bookman Old Style" w:hAnsi="Bookman Old Style"/>
                <w:bCs/>
              </w:rPr>
              <w:t xml:space="preserve"> </w:t>
            </w: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bCs/>
                <w:lang w:val="id-ID"/>
              </w:rPr>
            </w:pPr>
            <w:r w:rsidRPr="008500C8">
              <w:rPr>
                <w:rFonts w:ascii="Bookman Old Style" w:hAnsi="Bookman Old Style"/>
                <w:bCs/>
                <w:lang w:val="id-ID"/>
              </w:rPr>
              <w:t>800 orang/</w:t>
            </w: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bCs/>
              </w:rPr>
            </w:pPr>
            <w:r w:rsidRPr="008500C8">
              <w:rPr>
                <w:rFonts w:ascii="Bookman Old Style" w:hAnsi="Bookman Old Style"/>
                <w:bCs/>
                <w:lang w:val="id-ID"/>
              </w:rPr>
              <w:t>320 KAN</w:t>
            </w: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bCs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bCs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bCs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bCs/>
                <w:lang w:val="id-ID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bCs/>
              </w:rPr>
            </w:pPr>
            <w:r w:rsidRPr="008500C8">
              <w:rPr>
                <w:rFonts w:ascii="Bookman Old Style" w:hAnsi="Bookman Old Style"/>
                <w:bCs/>
                <w:lang w:val="id-ID"/>
              </w:rPr>
              <w:t>20</w:t>
            </w:r>
            <w:r w:rsidRPr="008500C8">
              <w:rPr>
                <w:rFonts w:ascii="Bookman Old Style" w:hAnsi="Bookman Old Style"/>
                <w:bCs/>
              </w:rPr>
              <w:t xml:space="preserve"> kali</w:t>
            </w:r>
          </w:p>
          <w:p w:rsidR="007E57F0" w:rsidRPr="008500C8" w:rsidRDefault="007E57F0" w:rsidP="008C11B0">
            <w:pPr>
              <w:jc w:val="right"/>
              <w:rPr>
                <w:rFonts w:ascii="Bookman Old Style" w:hAnsi="Bookman Old Style"/>
                <w:bCs/>
              </w:rPr>
            </w:pPr>
          </w:p>
          <w:p w:rsidR="007E57F0" w:rsidRPr="008500C8" w:rsidRDefault="007E57F0" w:rsidP="008C11B0">
            <w:pPr>
              <w:pStyle w:val="ListParagraph"/>
              <w:tabs>
                <w:tab w:val="left" w:pos="1170"/>
              </w:tabs>
              <w:ind w:left="0"/>
              <w:jc w:val="right"/>
              <w:rPr>
                <w:rFonts w:ascii="Bookman Old Style" w:hAnsi="Bookman Old Style"/>
                <w:sz w:val="20"/>
                <w:szCs w:val="20"/>
                <w:lang w:eastAsia="en-US"/>
              </w:rPr>
            </w:pPr>
          </w:p>
        </w:tc>
      </w:tr>
      <w:tr w:rsidR="007E57F0" w:rsidRPr="008500C8" w:rsidTr="008C11B0">
        <w:trPr>
          <w:trHeight w:val="533"/>
        </w:trPr>
        <w:tc>
          <w:tcPr>
            <w:tcW w:w="567" w:type="dxa"/>
          </w:tcPr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</w:rPr>
            </w:pPr>
            <w:r w:rsidRPr="008500C8">
              <w:rPr>
                <w:rFonts w:ascii="Bookman Old Style" w:hAnsi="Bookman Old Style"/>
              </w:rPr>
              <w:t>2.</w:t>
            </w:r>
          </w:p>
        </w:tc>
        <w:tc>
          <w:tcPr>
            <w:tcW w:w="2551" w:type="dxa"/>
          </w:tcPr>
          <w:p w:rsidR="007E57F0" w:rsidRPr="008500C8" w:rsidRDefault="007E57F0" w:rsidP="008C11B0">
            <w:pPr>
              <w:rPr>
                <w:rFonts w:ascii="Bookman Old Style" w:hAnsi="Bookman Old Style"/>
                <w:lang w:eastAsia="id-ID"/>
              </w:rPr>
            </w:pPr>
          </w:p>
          <w:p w:rsidR="007E57F0" w:rsidRPr="008500C8" w:rsidRDefault="007E57F0" w:rsidP="008C11B0">
            <w:pPr>
              <w:pStyle w:val="ListParagraph"/>
              <w:ind w:left="0"/>
              <w:rPr>
                <w:rFonts w:ascii="Bookman Old Style" w:hAnsi="Bookman Old Style"/>
                <w:sz w:val="20"/>
                <w:szCs w:val="20"/>
                <w:lang w:val="en-US" w:eastAsia="en-US"/>
              </w:rPr>
            </w:pPr>
            <w:r w:rsidRPr="008500C8">
              <w:rPr>
                <w:rFonts w:ascii="Bookman Old Style" w:hAnsi="Bookman Old Style" w:cs="Calibri"/>
                <w:color w:val="000000"/>
                <w:sz w:val="20"/>
                <w:szCs w:val="20"/>
                <w:lang w:val="en-US"/>
              </w:rPr>
              <w:t xml:space="preserve">Meningkatnya perlindungan, pengembangan, pemanfaatan dan pembinaan kebudayaan Minangkabau </w:t>
            </w:r>
          </w:p>
        </w:tc>
        <w:tc>
          <w:tcPr>
            <w:tcW w:w="3260" w:type="dxa"/>
          </w:tcPr>
          <w:p w:rsidR="007E57F0" w:rsidRPr="008500C8" w:rsidRDefault="007E57F0" w:rsidP="008C11B0">
            <w:pPr>
              <w:ind w:left="256" w:hanging="256"/>
              <w:rPr>
                <w:rFonts w:ascii="Bookman Old Style" w:hAnsi="Bookman Old Style"/>
                <w:bCs/>
              </w:rPr>
            </w:pPr>
          </w:p>
          <w:p w:rsidR="007E57F0" w:rsidRPr="008500C8" w:rsidRDefault="00E30404" w:rsidP="00E30404">
            <w:pPr>
              <w:ind w:left="321"/>
              <w:rPr>
                <w:rFonts w:ascii="Bookman Old Style" w:hAnsi="Bookman Old Style"/>
                <w:bCs/>
              </w:rPr>
            </w:pPr>
            <w:r w:rsidRPr="008500C8">
              <w:rPr>
                <w:rFonts w:ascii="Bookman Old Style" w:hAnsi="Bookman Old Style"/>
                <w:bCs/>
              </w:rPr>
              <w:t xml:space="preserve">Jumlah kajian  dan </w:t>
            </w:r>
            <w:r w:rsidR="007E57F0" w:rsidRPr="008500C8">
              <w:rPr>
                <w:rFonts w:ascii="Bookman Old Style" w:hAnsi="Bookman Old Style"/>
                <w:bCs/>
              </w:rPr>
              <w:t xml:space="preserve">penelusuran Sejarah Minangkabau </w:t>
            </w:r>
          </w:p>
          <w:p w:rsidR="007E57F0" w:rsidRPr="008500C8" w:rsidRDefault="007E57F0" w:rsidP="00E30404">
            <w:pPr>
              <w:ind w:left="316" w:firstLine="5"/>
              <w:rPr>
                <w:rFonts w:ascii="Bookman Old Style" w:hAnsi="Bookman Old Style"/>
                <w:bCs/>
              </w:rPr>
            </w:pPr>
            <w:r w:rsidRPr="008500C8">
              <w:rPr>
                <w:rFonts w:ascii="Bookman Old Style" w:hAnsi="Bookman Old Style"/>
                <w:bCs/>
              </w:rPr>
              <w:t>Jumlah seni dan budaya yang dilestarikan (Seni dan Tradisi yang dilestarikan/ Jumlah seni dan budaya yang difasilitasi)</w:t>
            </w:r>
          </w:p>
          <w:p w:rsidR="007E57F0" w:rsidRPr="008500C8" w:rsidRDefault="007E57F0" w:rsidP="008C11B0">
            <w:pPr>
              <w:ind w:left="316"/>
              <w:rPr>
                <w:rFonts w:ascii="Bookman Old Style" w:hAnsi="Bookman Old Style"/>
                <w:bCs/>
              </w:rPr>
            </w:pPr>
          </w:p>
          <w:p w:rsidR="007E57F0" w:rsidRPr="008500C8" w:rsidRDefault="007E57F0" w:rsidP="00E30404">
            <w:pPr>
              <w:ind w:left="316" w:firstLine="5"/>
              <w:rPr>
                <w:rFonts w:ascii="Bookman Old Style" w:hAnsi="Bookman Old Style"/>
                <w:bCs/>
              </w:rPr>
            </w:pPr>
            <w:r w:rsidRPr="008500C8">
              <w:rPr>
                <w:rFonts w:ascii="Bookman Old Style" w:hAnsi="Bookman Old Style"/>
                <w:bCs/>
              </w:rPr>
              <w:t>Jumlah Warisan Budaya yang dilindungi :</w:t>
            </w:r>
          </w:p>
          <w:p w:rsidR="007E57F0" w:rsidRPr="008500C8" w:rsidRDefault="007E57F0" w:rsidP="007E57F0">
            <w:pPr>
              <w:numPr>
                <w:ilvl w:val="0"/>
                <w:numId w:val="1"/>
              </w:numPr>
              <w:rPr>
                <w:rFonts w:ascii="Bookman Old Style" w:hAnsi="Bookman Old Style"/>
                <w:bCs/>
              </w:rPr>
            </w:pPr>
            <w:r w:rsidRPr="008500C8">
              <w:rPr>
                <w:rFonts w:ascii="Bookman Old Style" w:hAnsi="Bookman Old Style"/>
                <w:bCs/>
                <w:lang w:val="id-ID"/>
              </w:rPr>
              <w:t xml:space="preserve">Inventarisasi </w:t>
            </w:r>
            <w:r w:rsidRPr="008500C8">
              <w:rPr>
                <w:rFonts w:ascii="Bookman Old Style" w:hAnsi="Bookman Old Style"/>
                <w:bCs/>
              </w:rPr>
              <w:t>Cagar Budaya yang dilindungi</w:t>
            </w:r>
          </w:p>
          <w:p w:rsidR="007E57F0" w:rsidRPr="008500C8" w:rsidRDefault="007E57F0" w:rsidP="008500C8">
            <w:pPr>
              <w:numPr>
                <w:ilvl w:val="0"/>
                <w:numId w:val="1"/>
              </w:numPr>
              <w:rPr>
                <w:rFonts w:ascii="Bookman Old Style" w:hAnsi="Bookman Old Style"/>
                <w:bCs/>
              </w:rPr>
            </w:pPr>
            <w:r w:rsidRPr="008500C8">
              <w:rPr>
                <w:rFonts w:ascii="Bookman Old Style" w:hAnsi="Bookman Old Style"/>
                <w:bCs/>
                <w:lang w:val="id-ID"/>
              </w:rPr>
              <w:t xml:space="preserve">Usulan </w:t>
            </w:r>
            <w:r w:rsidRPr="008500C8">
              <w:rPr>
                <w:rFonts w:ascii="Bookman Old Style" w:hAnsi="Bookman Old Style"/>
                <w:bCs/>
              </w:rPr>
              <w:t>WBTB yang ditetapkan Pemerintah</w:t>
            </w:r>
          </w:p>
        </w:tc>
        <w:tc>
          <w:tcPr>
            <w:tcW w:w="1985" w:type="dxa"/>
          </w:tcPr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bCs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  <w:r w:rsidRPr="008500C8">
              <w:rPr>
                <w:rFonts w:ascii="Bookman Old Style" w:hAnsi="Bookman Old Style"/>
                <w:lang w:val="en-ID" w:eastAsia="id-ID"/>
              </w:rPr>
              <w:t>3 kali/ 1 dokumen</w:t>
            </w: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id-ID" w:eastAsia="id-ID"/>
              </w:rPr>
            </w:pPr>
            <w:r w:rsidRPr="008500C8">
              <w:rPr>
                <w:rFonts w:ascii="Bookman Old Style" w:hAnsi="Bookman Old Style"/>
                <w:lang w:val="id-ID" w:eastAsia="id-ID"/>
              </w:rPr>
              <w:t>11 apresiasi pagelaran</w:t>
            </w: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  <w:r w:rsidRPr="008500C8">
              <w:rPr>
                <w:rFonts w:ascii="Bookman Old Style" w:hAnsi="Bookman Old Style"/>
                <w:lang w:val="id-ID" w:eastAsia="id-ID"/>
              </w:rPr>
              <w:t>646</w:t>
            </w:r>
            <w:r w:rsidRPr="008500C8">
              <w:rPr>
                <w:rFonts w:ascii="Bookman Old Style" w:hAnsi="Bookman Old Style"/>
                <w:lang w:val="en-ID" w:eastAsia="id-ID"/>
              </w:rPr>
              <w:t xml:space="preserve"> cagar budaya</w:t>
            </w: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id-ID" w:eastAsia="id-ID"/>
              </w:rPr>
            </w:pPr>
          </w:p>
          <w:p w:rsidR="007E57F0" w:rsidRPr="008500C8" w:rsidRDefault="007E57F0" w:rsidP="008C11B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  <w:r w:rsidRPr="008500C8">
              <w:rPr>
                <w:rFonts w:ascii="Bookman Old Style" w:hAnsi="Bookman Old Style"/>
                <w:lang w:eastAsia="id-ID"/>
              </w:rPr>
              <w:t>1</w:t>
            </w:r>
            <w:r w:rsidRPr="008500C8">
              <w:rPr>
                <w:rFonts w:ascii="Bookman Old Style" w:hAnsi="Bookman Old Style"/>
                <w:lang w:val="en-ID" w:eastAsia="id-ID"/>
              </w:rPr>
              <w:t xml:space="preserve"> wbtb</w:t>
            </w:r>
          </w:p>
        </w:tc>
      </w:tr>
    </w:tbl>
    <w:p w:rsidR="007E57F0" w:rsidRPr="008500C8" w:rsidRDefault="007E57F0" w:rsidP="007E57F0">
      <w:pPr>
        <w:spacing w:before="120" w:line="360" w:lineRule="auto"/>
        <w:jc w:val="both"/>
        <w:rPr>
          <w:rFonts w:ascii="Bookman Old Style" w:hAnsi="Bookman Old Style"/>
          <w:b/>
          <w:snapToGrid w:val="0"/>
          <w:color w:val="000000"/>
          <w:lang w:val="sv-SE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693"/>
        <w:gridCol w:w="1243"/>
      </w:tblGrid>
      <w:tr w:rsidR="007E57F0" w:rsidRPr="008500C8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DD6EE"/>
          </w:tcPr>
          <w:p w:rsidR="007E57F0" w:rsidRPr="008500C8" w:rsidRDefault="007E57F0" w:rsidP="008500C8">
            <w:pPr>
              <w:spacing w:before="120"/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NO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DD6EE"/>
          </w:tcPr>
          <w:p w:rsidR="007E57F0" w:rsidRPr="008500C8" w:rsidRDefault="007E57F0" w:rsidP="008500C8">
            <w:pPr>
              <w:spacing w:before="120"/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PROGRAM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DD6EE"/>
          </w:tcPr>
          <w:p w:rsidR="007E57F0" w:rsidRPr="008500C8" w:rsidRDefault="007E57F0" w:rsidP="008500C8">
            <w:pPr>
              <w:spacing w:before="120"/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ANGGARAN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DD6EE"/>
          </w:tcPr>
          <w:p w:rsidR="007E57F0" w:rsidRPr="008500C8" w:rsidRDefault="007E57F0" w:rsidP="008500C8">
            <w:pPr>
              <w:spacing w:before="120"/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KET</w:t>
            </w:r>
          </w:p>
        </w:tc>
      </w:tr>
      <w:tr w:rsidR="007E57F0" w:rsidRPr="008500C8" w:rsidTr="008500C8">
        <w:trPr>
          <w:trHeight w:val="562"/>
        </w:trPr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spacing w:before="120"/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1.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Program Pengembangan dan Penguatan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1.611.484.643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8500C8" w:rsidTr="008500C8">
        <w:trPr>
          <w:trHeight w:val="475"/>
        </w:trPr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spacing w:before="120"/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2.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Program Pengelolaan Kekayaan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1.319.835.187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8500C8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spacing w:before="120"/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3.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Program Pembinaan dan Pengembangan Pendidikan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2.603.819.104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8500C8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spacing w:before="120"/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4.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Program Peningkatan Diplomasi Seni dan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2.407.926.590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8500C8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spacing w:before="120"/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5.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Program Pemberdayaan dan Penguatan Eksistensi Lembaga- Lembaga Adat Seni dan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1.974.278.250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8500C8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spacing w:before="120"/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6.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spacing w:before="120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Program Pengembangan Nilai- nilai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spacing w:before="120"/>
              <w:jc w:val="center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399.022.854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8500C8" w:rsidRDefault="007E57F0" w:rsidP="008500C8">
            <w:pPr>
              <w:spacing w:before="120"/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8500C8" w:rsidTr="008C11B0">
        <w:trPr>
          <w:trHeight w:val="60"/>
        </w:trPr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FBFBF"/>
          </w:tcPr>
          <w:p w:rsidR="007E57F0" w:rsidRPr="008500C8" w:rsidRDefault="007E57F0" w:rsidP="008500C8">
            <w:pPr>
              <w:spacing w:before="120"/>
              <w:jc w:val="both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FBFBF"/>
          </w:tcPr>
          <w:p w:rsidR="007E57F0" w:rsidRPr="008500C8" w:rsidRDefault="007E57F0" w:rsidP="008500C8">
            <w:pPr>
              <w:spacing w:before="120"/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JUMLAH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FBFBF"/>
          </w:tcPr>
          <w:p w:rsidR="007E57F0" w:rsidRPr="008500C8" w:rsidRDefault="007E57F0" w:rsidP="008500C8">
            <w:pPr>
              <w:spacing w:before="120"/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10.316.366.628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FBFBF"/>
          </w:tcPr>
          <w:p w:rsidR="007E57F0" w:rsidRPr="008500C8" w:rsidRDefault="007E57F0" w:rsidP="008500C8">
            <w:pPr>
              <w:spacing w:before="120"/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8500C8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APBD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84"/>
        <w:tblW w:w="8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0"/>
        <w:gridCol w:w="2475"/>
        <w:gridCol w:w="3219"/>
      </w:tblGrid>
      <w:tr w:rsidR="008500C8" w:rsidTr="008500C8">
        <w:tc>
          <w:tcPr>
            <w:tcW w:w="8464" w:type="dxa"/>
            <w:gridSpan w:val="3"/>
          </w:tcPr>
          <w:p w:rsidR="008500C8" w:rsidRPr="00B31C71" w:rsidRDefault="008500C8" w:rsidP="008500C8">
            <w:pPr>
              <w:jc w:val="right"/>
              <w:rPr>
                <w:rFonts w:asciiTheme="majorHAnsi" w:hAnsiTheme="majorHAnsi"/>
                <w:sz w:val="22"/>
                <w:szCs w:val="22"/>
                <w:lang w:val="en-ID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Padang,                              201</w:t>
            </w:r>
            <w:r w:rsidR="001076A1">
              <w:rPr>
                <w:rFonts w:asciiTheme="majorHAnsi" w:hAnsiTheme="majorHAnsi"/>
                <w:sz w:val="22"/>
                <w:szCs w:val="22"/>
                <w:lang w:val="en-ID"/>
              </w:rPr>
              <w:t>7</w:t>
            </w:r>
          </w:p>
          <w:p w:rsidR="008500C8" w:rsidRDefault="008500C8" w:rsidP="008500C8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00C8" w:rsidTr="008500C8">
        <w:tc>
          <w:tcPr>
            <w:tcW w:w="2770" w:type="dxa"/>
          </w:tcPr>
          <w:p w:rsidR="008500C8" w:rsidRDefault="008500C8" w:rsidP="008500C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PIHAK KEDUA</w:t>
            </w:r>
          </w:p>
          <w:p w:rsidR="008500C8" w:rsidRDefault="008500C8" w:rsidP="008500C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8500C8" w:rsidRDefault="008500C8" w:rsidP="008500C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8500C8" w:rsidRDefault="008500C8" w:rsidP="008500C8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8500C8" w:rsidRDefault="008500C8" w:rsidP="008500C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IRWAN PRAYITNO</w:t>
            </w:r>
          </w:p>
        </w:tc>
        <w:tc>
          <w:tcPr>
            <w:tcW w:w="2475" w:type="dxa"/>
          </w:tcPr>
          <w:p w:rsidR="008500C8" w:rsidRDefault="008500C8" w:rsidP="008500C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219" w:type="dxa"/>
          </w:tcPr>
          <w:p w:rsidR="008500C8" w:rsidRDefault="008500C8" w:rsidP="008500C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PIHAK PERTAMA</w:t>
            </w:r>
          </w:p>
          <w:p w:rsidR="008500C8" w:rsidRDefault="008500C8" w:rsidP="008500C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8500C8" w:rsidRDefault="008500C8" w:rsidP="008500C8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8500C8" w:rsidRDefault="008500C8" w:rsidP="008500C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8500C8" w:rsidRPr="00A770C5" w:rsidRDefault="008500C8" w:rsidP="008500C8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val="en-ID"/>
              </w:rPr>
            </w:pPr>
            <w:r w:rsidRPr="00A770C5">
              <w:rPr>
                <w:rFonts w:asciiTheme="majorHAnsi" w:hAnsiTheme="majorHAnsi"/>
                <w:b/>
                <w:sz w:val="22"/>
                <w:szCs w:val="22"/>
              </w:rPr>
              <w:t>TAUFIK EFFENDI</w:t>
            </w:r>
            <w:r w:rsidRPr="00A770C5">
              <w:rPr>
                <w:rFonts w:asciiTheme="majorHAnsi" w:hAnsiTheme="majorHAnsi"/>
                <w:b/>
                <w:sz w:val="22"/>
                <w:szCs w:val="22"/>
                <w:lang w:val="en-ID"/>
              </w:rPr>
              <w:t>, S.Pd, MM</w:t>
            </w:r>
          </w:p>
          <w:p w:rsidR="008500C8" w:rsidRPr="001C2683" w:rsidRDefault="008500C8" w:rsidP="008500C8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val="en-ID"/>
              </w:rPr>
            </w:pPr>
            <w:r w:rsidRPr="00A770C5">
              <w:rPr>
                <w:rFonts w:asciiTheme="majorHAnsi" w:hAnsiTheme="majorHAnsi"/>
                <w:sz w:val="22"/>
                <w:szCs w:val="22"/>
                <w:lang w:val="en-ID"/>
              </w:rPr>
              <w:t xml:space="preserve">NIP. </w:t>
            </w:r>
            <w:r w:rsidRPr="00A770C5">
              <w:rPr>
                <w:rFonts w:asciiTheme="majorHAnsi" w:hAnsiTheme="majorHAnsi"/>
                <w:bCs/>
                <w:sz w:val="22"/>
                <w:szCs w:val="22"/>
              </w:rPr>
              <w:t>19670421 199003 1 005</w:t>
            </w:r>
          </w:p>
        </w:tc>
      </w:tr>
    </w:tbl>
    <w:p w:rsidR="007E57F0" w:rsidRPr="008500C8" w:rsidRDefault="007E57F0"/>
    <w:p w:rsidR="008500C8" w:rsidRPr="008500C8" w:rsidRDefault="007E57F0">
      <w:pPr>
        <w:spacing w:after="200" w:line="276" w:lineRule="auto"/>
      </w:pPr>
      <w:r w:rsidRPr="008500C8">
        <w:br w:type="page"/>
      </w:r>
    </w:p>
    <w:p w:rsidR="007E57F0" w:rsidRPr="008500C8" w:rsidRDefault="007E57F0">
      <w:pPr>
        <w:spacing w:after="200" w:line="276" w:lineRule="auto"/>
      </w:pPr>
    </w:p>
    <w:p w:rsidR="00E9091C" w:rsidRDefault="00E9091C" w:rsidP="00E9091C">
      <w:pPr>
        <w:spacing w:after="120"/>
        <w:jc w:val="center"/>
        <w:rPr>
          <w:rFonts w:ascii="Bookman Old Style" w:hAnsi="Bookman Old Style"/>
          <w:b/>
          <w:bCs/>
          <w:sz w:val="24"/>
          <w:szCs w:val="24"/>
          <w:lang w:val="id-ID"/>
        </w:rPr>
      </w:pPr>
      <w:r>
        <w:rPr>
          <w:rFonts w:ascii="Bookman Old Style" w:hAnsi="Bookman Old Style"/>
          <w:b/>
          <w:bCs/>
          <w:sz w:val="24"/>
          <w:szCs w:val="24"/>
          <w:lang w:val="id-ID"/>
        </w:rPr>
        <w:t>Rencana Kerj</w:t>
      </w:r>
      <w:r w:rsidRPr="003321BA">
        <w:rPr>
          <w:rFonts w:ascii="Bookman Old Style" w:hAnsi="Bookman Old Style"/>
          <w:b/>
          <w:bCs/>
          <w:sz w:val="24"/>
          <w:szCs w:val="24"/>
          <w:lang w:val="id-ID"/>
        </w:rPr>
        <w:t>a Tahun</w:t>
      </w:r>
      <w:r>
        <w:rPr>
          <w:rFonts w:ascii="Bookman Old Style" w:hAnsi="Bookman Old Style"/>
          <w:b/>
          <w:bCs/>
          <w:sz w:val="24"/>
          <w:szCs w:val="24"/>
          <w:lang w:val="id-ID"/>
        </w:rPr>
        <w:t>an</w:t>
      </w:r>
    </w:p>
    <w:p w:rsidR="00E9091C" w:rsidRPr="003321BA" w:rsidRDefault="00E9091C" w:rsidP="00E9091C">
      <w:pPr>
        <w:spacing w:after="120"/>
        <w:jc w:val="center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  <w:lang w:val="id-ID"/>
        </w:rPr>
        <w:t>Dinas Kebudayaan</w:t>
      </w:r>
      <w:r w:rsidRPr="003321BA">
        <w:rPr>
          <w:rFonts w:ascii="Bookman Old Style" w:hAnsi="Bookman Old Style"/>
          <w:b/>
          <w:bCs/>
          <w:sz w:val="24"/>
          <w:szCs w:val="24"/>
          <w:lang w:val="id-ID"/>
        </w:rPr>
        <w:t xml:space="preserve"> </w:t>
      </w:r>
      <w:r>
        <w:rPr>
          <w:rFonts w:ascii="Bookman Old Style" w:hAnsi="Bookman Old Style"/>
          <w:b/>
          <w:bCs/>
          <w:sz w:val="24"/>
          <w:szCs w:val="24"/>
          <w:lang w:val="id-ID"/>
        </w:rPr>
        <w:t xml:space="preserve">Tahun </w:t>
      </w:r>
      <w:r w:rsidRPr="003321BA">
        <w:rPr>
          <w:rFonts w:ascii="Bookman Old Style" w:hAnsi="Bookman Old Style"/>
          <w:b/>
          <w:bCs/>
          <w:sz w:val="24"/>
          <w:szCs w:val="24"/>
          <w:lang w:val="id-ID"/>
        </w:rPr>
        <w:t>201</w:t>
      </w:r>
      <w:r w:rsidRPr="003321BA">
        <w:rPr>
          <w:rFonts w:ascii="Bookman Old Style" w:hAnsi="Bookman Old Style"/>
          <w:b/>
          <w:bCs/>
          <w:sz w:val="24"/>
          <w:szCs w:val="24"/>
        </w:rPr>
        <w:t>7</w:t>
      </w:r>
    </w:p>
    <w:tbl>
      <w:tblPr>
        <w:tblW w:w="9431" w:type="dxa"/>
        <w:jc w:val="center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675"/>
        <w:gridCol w:w="433"/>
        <w:gridCol w:w="2306"/>
        <w:gridCol w:w="2719"/>
        <w:gridCol w:w="792"/>
        <w:gridCol w:w="1080"/>
      </w:tblGrid>
      <w:tr w:rsidR="00E9091C" w:rsidRPr="003321BA" w:rsidTr="002E4AF5">
        <w:trPr>
          <w:trHeight w:val="799"/>
          <w:tblHeader/>
          <w:jc w:val="center"/>
        </w:trPr>
        <w:tc>
          <w:tcPr>
            <w:tcW w:w="426" w:type="dxa"/>
            <w:shd w:val="clear" w:color="auto" w:fill="8DB3E2"/>
            <w:vAlign w:val="center"/>
          </w:tcPr>
          <w:p w:rsidR="00E9091C" w:rsidRPr="003321BA" w:rsidRDefault="00E9091C" w:rsidP="002E4AF5">
            <w:pPr>
              <w:ind w:right="-44"/>
              <w:jc w:val="center"/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  <w:t>No</w:t>
            </w:r>
          </w:p>
        </w:tc>
        <w:tc>
          <w:tcPr>
            <w:tcW w:w="1675" w:type="dxa"/>
            <w:shd w:val="clear" w:color="auto" w:fill="8DB3E2"/>
            <w:noWrap/>
            <w:vAlign w:val="center"/>
            <w:hideMark/>
          </w:tcPr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  <w:t>Tujuan</w:t>
            </w:r>
          </w:p>
        </w:tc>
        <w:tc>
          <w:tcPr>
            <w:tcW w:w="2739" w:type="dxa"/>
            <w:gridSpan w:val="2"/>
            <w:shd w:val="clear" w:color="auto" w:fill="8DB3E2"/>
            <w:vAlign w:val="center"/>
          </w:tcPr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  <w:t>Sasaran</w:t>
            </w:r>
          </w:p>
        </w:tc>
        <w:tc>
          <w:tcPr>
            <w:tcW w:w="2719" w:type="dxa"/>
            <w:shd w:val="clear" w:color="auto" w:fill="8DB3E2"/>
            <w:vAlign w:val="center"/>
          </w:tcPr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  <w:t>Indikator Kinerja Sasaran</w:t>
            </w:r>
          </w:p>
        </w:tc>
        <w:tc>
          <w:tcPr>
            <w:tcW w:w="792" w:type="dxa"/>
            <w:shd w:val="clear" w:color="auto" w:fill="8DB3E2"/>
            <w:vAlign w:val="center"/>
          </w:tcPr>
          <w:p w:rsidR="00E9091C" w:rsidRPr="003321BA" w:rsidRDefault="00E9091C" w:rsidP="002E4AF5">
            <w:pPr>
              <w:ind w:left="-142" w:right="-108"/>
              <w:jc w:val="center"/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  <w:t>Satuan</w:t>
            </w:r>
          </w:p>
        </w:tc>
        <w:tc>
          <w:tcPr>
            <w:tcW w:w="1080" w:type="dxa"/>
            <w:shd w:val="clear" w:color="auto" w:fill="8DB3E2"/>
          </w:tcPr>
          <w:p w:rsidR="00E9091C" w:rsidRPr="003321BA" w:rsidRDefault="00E9091C" w:rsidP="002E4AF5">
            <w:pPr>
              <w:ind w:left="-142" w:right="-108"/>
              <w:jc w:val="center"/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108"/>
              <w:jc w:val="center"/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b/>
                <w:color w:val="000000"/>
                <w:sz w:val="18"/>
                <w:szCs w:val="18"/>
                <w:lang w:eastAsia="id-ID"/>
              </w:rPr>
              <w:t>Target Kinerja</w:t>
            </w:r>
          </w:p>
        </w:tc>
      </w:tr>
      <w:tr w:rsidR="00E9091C" w:rsidRPr="003321BA" w:rsidTr="002E4AF5">
        <w:trPr>
          <w:trHeight w:val="631"/>
          <w:jc w:val="center"/>
        </w:trPr>
        <w:tc>
          <w:tcPr>
            <w:tcW w:w="426" w:type="dxa"/>
            <w:vMerge w:val="restart"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eastAsia="id-ID"/>
              </w:rPr>
              <w:t>1.</w:t>
            </w:r>
          </w:p>
        </w:tc>
        <w:tc>
          <w:tcPr>
            <w:tcW w:w="1675" w:type="dxa"/>
            <w:vMerge w:val="restart"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Terwujudnya penguatan dan pelestarian adat &amp; nilai- nilai tradisional</w:t>
            </w: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433" w:type="dxa"/>
            <w:vMerge w:val="restart"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eastAsia="id-ID"/>
              </w:rPr>
              <w:t>1.</w:t>
            </w:r>
          </w:p>
        </w:tc>
        <w:tc>
          <w:tcPr>
            <w:tcW w:w="2306" w:type="dxa"/>
            <w:vMerge w:val="restart"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Meningkatnya  Peran Dinas Kebudayaan dalam memberdayakan dan mendorong pembangunan daerah yang berkelanjutan berdasarkan falsafah ABS-SBK</w:t>
            </w:r>
          </w:p>
        </w:tc>
        <w:tc>
          <w:tcPr>
            <w:tcW w:w="2719" w:type="dxa"/>
          </w:tcPr>
          <w:p w:rsidR="00E9091C" w:rsidRPr="003321BA" w:rsidRDefault="00E9091C" w:rsidP="002E4AF5">
            <w:pPr>
              <w:contextualSpacing/>
              <w:rPr>
                <w:rFonts w:ascii="Bookman Old Style" w:hAnsi="Bookman Old Style"/>
                <w:b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contextualSpacing/>
              <w:rPr>
                <w:rFonts w:ascii="Bookman Old Style" w:eastAsia="Batang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eastAsia="Batang" w:hAnsi="Bookman Old Style" w:cs="Calibri"/>
                <w:color w:val="000000"/>
                <w:sz w:val="18"/>
                <w:szCs w:val="18"/>
                <w:lang w:eastAsia="ko-KR"/>
              </w:rPr>
              <w:t>Persentase keikutsertaan Pemangku adat, nagari dan lembaga adat dalam peningkatan pemahaman nilai-nilai budaya</w:t>
            </w:r>
          </w:p>
        </w:tc>
        <w:tc>
          <w:tcPr>
            <w:tcW w:w="792" w:type="dxa"/>
          </w:tcPr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eastAsia="id-ID"/>
              </w:rPr>
              <w:t>%</w:t>
            </w:r>
          </w:p>
        </w:tc>
        <w:tc>
          <w:tcPr>
            <w:tcW w:w="1080" w:type="dxa"/>
          </w:tcPr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val="id-ID"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val="id-ID" w:eastAsia="id-ID"/>
              </w:rPr>
              <w:t>800 orang/</w:t>
            </w: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val="id-ID"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val="id-ID" w:eastAsia="id-ID"/>
              </w:rPr>
              <w:t>320 KAN</w:t>
            </w:r>
          </w:p>
        </w:tc>
      </w:tr>
      <w:tr w:rsidR="00E9091C" w:rsidRPr="003321BA" w:rsidTr="002E4AF5">
        <w:trPr>
          <w:trHeight w:val="631"/>
          <w:jc w:val="center"/>
        </w:trPr>
        <w:tc>
          <w:tcPr>
            <w:tcW w:w="426" w:type="dxa"/>
            <w:vMerge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1675" w:type="dxa"/>
            <w:vMerge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433" w:type="dxa"/>
            <w:vMerge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2306" w:type="dxa"/>
            <w:vMerge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2719" w:type="dxa"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Jumlah pelaksanaan diplomasi dan event kebudayaan</w:t>
            </w:r>
          </w:p>
        </w:tc>
        <w:tc>
          <w:tcPr>
            <w:tcW w:w="792" w:type="dxa"/>
          </w:tcPr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val="id-ID"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val="id-ID" w:eastAsia="id-ID"/>
              </w:rPr>
              <w:t>kali</w:t>
            </w:r>
          </w:p>
        </w:tc>
        <w:tc>
          <w:tcPr>
            <w:tcW w:w="1080" w:type="dxa"/>
          </w:tcPr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val="id-ID"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val="id-ID" w:eastAsia="id-ID"/>
              </w:rPr>
              <w:t>20</w:t>
            </w:r>
          </w:p>
        </w:tc>
      </w:tr>
      <w:tr w:rsidR="00E9091C" w:rsidRPr="003321BA" w:rsidTr="002E4AF5">
        <w:trPr>
          <w:trHeight w:val="1268"/>
          <w:jc w:val="center"/>
        </w:trPr>
        <w:tc>
          <w:tcPr>
            <w:tcW w:w="426" w:type="dxa"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</w:rPr>
            </w:pPr>
            <w:r w:rsidRPr="003321BA">
              <w:rPr>
                <w:rFonts w:ascii="Bookman Old Style" w:hAnsi="Bookman Old Style" w:cs="Calibri"/>
                <w:color w:val="000000"/>
              </w:rPr>
              <w:t>2.</w:t>
            </w:r>
          </w:p>
        </w:tc>
        <w:tc>
          <w:tcPr>
            <w:tcW w:w="1675" w:type="dxa"/>
            <w:hideMark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Terwujudnya penelusuran dan penulisan sejarah Minangkabau</w:t>
            </w:r>
            <w:r w:rsidRPr="003321BA">
              <w:rPr>
                <w:rFonts w:ascii="Bookman Old Style" w:hAnsi="Bookman Old Style"/>
                <w:sz w:val="18"/>
                <w:szCs w:val="18"/>
                <w:lang w:eastAsia="id-ID"/>
              </w:rPr>
              <w:t xml:space="preserve"> </w:t>
            </w:r>
          </w:p>
        </w:tc>
        <w:tc>
          <w:tcPr>
            <w:tcW w:w="433" w:type="dxa"/>
            <w:vMerge w:val="restart"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eastAsia="id-ID"/>
              </w:rPr>
              <w:t>2.</w:t>
            </w:r>
          </w:p>
        </w:tc>
        <w:tc>
          <w:tcPr>
            <w:tcW w:w="2306" w:type="dxa"/>
            <w:vMerge w:val="restart"/>
            <w:hideMark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 xml:space="preserve">Meningkatnya perlindungan, pengembangan, pemanfaatan dan pembinaan kebudayaan Minangkabau  </w:t>
            </w: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2719" w:type="dxa"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Jumlah kajian  dan penelusuran Sejarah Minangkabau</w:t>
            </w:r>
          </w:p>
        </w:tc>
        <w:tc>
          <w:tcPr>
            <w:tcW w:w="792" w:type="dxa"/>
          </w:tcPr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eastAsia="id-ID"/>
              </w:rPr>
              <w:t>Kali/ dokumen</w:t>
            </w:r>
          </w:p>
        </w:tc>
        <w:tc>
          <w:tcPr>
            <w:tcW w:w="1080" w:type="dxa"/>
          </w:tcPr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eastAsia="id-ID"/>
              </w:rPr>
              <w:t xml:space="preserve">3/ 1 </w:t>
            </w:r>
          </w:p>
        </w:tc>
      </w:tr>
      <w:tr w:rsidR="00E9091C" w:rsidRPr="003321BA" w:rsidTr="002E4AF5">
        <w:trPr>
          <w:trHeight w:val="1400"/>
          <w:jc w:val="center"/>
        </w:trPr>
        <w:tc>
          <w:tcPr>
            <w:tcW w:w="426" w:type="dxa"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</w:rPr>
            </w:pPr>
            <w:r w:rsidRPr="003321BA">
              <w:rPr>
                <w:rFonts w:ascii="Bookman Old Style" w:hAnsi="Bookman Old Style" w:cs="Calibri"/>
                <w:color w:val="000000"/>
              </w:rPr>
              <w:t>3.</w:t>
            </w:r>
          </w:p>
        </w:tc>
        <w:tc>
          <w:tcPr>
            <w:tcW w:w="1675" w:type="dxa"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Membina dan memfasilitasi pelestarian seni dan budaya</w:t>
            </w:r>
            <w:r w:rsidRPr="003321BA">
              <w:rPr>
                <w:rFonts w:ascii="Bookman Old Style" w:hAnsi="Bookman Old Style"/>
                <w:sz w:val="18"/>
                <w:szCs w:val="18"/>
                <w:lang w:eastAsia="id-ID"/>
              </w:rPr>
              <w:t xml:space="preserve"> baik dan bersih</w:t>
            </w:r>
          </w:p>
        </w:tc>
        <w:tc>
          <w:tcPr>
            <w:tcW w:w="433" w:type="dxa"/>
            <w:vMerge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2306" w:type="dxa"/>
            <w:vMerge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2719" w:type="dxa"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Jumlah seni dan budaya yang dilestarikan (Seni dan Tradisi yang dilestarikan/ Jumlah seni dan budaya yang difasilitasi</w:t>
            </w:r>
          </w:p>
        </w:tc>
        <w:tc>
          <w:tcPr>
            <w:tcW w:w="792" w:type="dxa"/>
          </w:tcPr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val="id-ID"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val="id-ID" w:eastAsia="id-ID"/>
              </w:rPr>
              <w:t>Apresiasi pagelaran</w:t>
            </w:r>
          </w:p>
        </w:tc>
        <w:tc>
          <w:tcPr>
            <w:tcW w:w="1080" w:type="dxa"/>
          </w:tcPr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val="id-ID"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val="id-ID" w:eastAsia="id-ID"/>
              </w:rPr>
              <w:t>11</w:t>
            </w:r>
          </w:p>
        </w:tc>
      </w:tr>
      <w:tr w:rsidR="00E9091C" w:rsidRPr="003321BA" w:rsidTr="002E4AF5">
        <w:trPr>
          <w:trHeight w:val="1478"/>
          <w:jc w:val="center"/>
        </w:trPr>
        <w:tc>
          <w:tcPr>
            <w:tcW w:w="426" w:type="dxa"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</w:rPr>
            </w:pPr>
            <w:r w:rsidRPr="003321BA">
              <w:rPr>
                <w:rFonts w:ascii="Bookman Old Style" w:hAnsi="Bookman Old Style" w:cs="Calibri"/>
                <w:color w:val="000000"/>
              </w:rPr>
              <w:t>4.</w:t>
            </w:r>
          </w:p>
        </w:tc>
        <w:tc>
          <w:tcPr>
            <w:tcW w:w="1675" w:type="dxa"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Meningkatnya pelestarian dan pengembangan bahasa dan sastra Minangkabau</w:t>
            </w:r>
          </w:p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433" w:type="dxa"/>
            <w:vMerge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2306" w:type="dxa"/>
            <w:vMerge/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2719" w:type="dxa"/>
            <w:vMerge w:val="restart"/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Jumlah warisan budaya yang dilindungi :</w:t>
            </w:r>
          </w:p>
          <w:p w:rsidR="00E9091C" w:rsidRPr="003321BA" w:rsidRDefault="00E9091C" w:rsidP="002E4AF5">
            <w:pPr>
              <w:numPr>
                <w:ilvl w:val="0"/>
                <w:numId w:val="1"/>
              </w:num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Cagar Budaya yang dilindungi</w:t>
            </w:r>
          </w:p>
          <w:p w:rsidR="00E9091C" w:rsidRPr="003321BA" w:rsidRDefault="00E9091C" w:rsidP="002E4AF5">
            <w:pPr>
              <w:numPr>
                <w:ilvl w:val="0"/>
                <w:numId w:val="1"/>
              </w:num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WBTB yang ditetapkan Pemerintah</w:t>
            </w:r>
          </w:p>
          <w:p w:rsidR="00E9091C" w:rsidRPr="003321BA" w:rsidRDefault="00E9091C" w:rsidP="002E4AF5">
            <w:pPr>
              <w:ind w:left="298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 w:val="restart"/>
          </w:tcPr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eastAsia="id-ID"/>
              </w:rPr>
              <w:t>Cb</w:t>
            </w: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eastAsia="id-ID"/>
              </w:rPr>
              <w:t>wbtb</w:t>
            </w: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1080" w:type="dxa"/>
            <w:vMerge w:val="restart"/>
          </w:tcPr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val="id-ID"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val="id-ID" w:eastAsia="id-ID"/>
              </w:rPr>
              <w:t>646</w:t>
            </w: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/>
                <w:sz w:val="18"/>
                <w:szCs w:val="18"/>
                <w:lang w:eastAsia="id-ID"/>
              </w:rPr>
              <w:t>1</w:t>
            </w: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</w:tr>
      <w:tr w:rsidR="00E9091C" w:rsidRPr="003321BA" w:rsidTr="002E4AF5">
        <w:trPr>
          <w:trHeight w:val="1962"/>
          <w:jc w:val="center"/>
        </w:trPr>
        <w:tc>
          <w:tcPr>
            <w:tcW w:w="426" w:type="dxa"/>
            <w:tcBorders>
              <w:bottom w:val="single" w:sz="4" w:space="0" w:color="4F81BD"/>
            </w:tcBorders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</w:rPr>
            </w:pPr>
            <w:r w:rsidRPr="003321BA">
              <w:rPr>
                <w:rFonts w:ascii="Bookman Old Style" w:hAnsi="Bookman Old Style" w:cs="Calibri"/>
                <w:color w:val="000000"/>
              </w:rPr>
              <w:t>5.</w:t>
            </w:r>
          </w:p>
        </w:tc>
        <w:tc>
          <w:tcPr>
            <w:tcW w:w="1675" w:type="dxa"/>
            <w:tcBorders>
              <w:bottom w:val="single" w:sz="4" w:space="0" w:color="4F81BD"/>
            </w:tcBorders>
          </w:tcPr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E9091C" w:rsidRPr="003321BA" w:rsidRDefault="00E9091C" w:rsidP="002E4AF5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Terlaksananya peningkatan perlindungan museum dan cagar budaya</w:t>
            </w:r>
          </w:p>
        </w:tc>
        <w:tc>
          <w:tcPr>
            <w:tcW w:w="433" w:type="dxa"/>
            <w:vMerge/>
            <w:tcBorders>
              <w:bottom w:val="single" w:sz="4" w:space="0" w:color="4F81BD"/>
            </w:tcBorders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2306" w:type="dxa"/>
            <w:vMerge/>
            <w:tcBorders>
              <w:bottom w:val="single" w:sz="4" w:space="0" w:color="4F81BD"/>
            </w:tcBorders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2719" w:type="dxa"/>
            <w:vMerge/>
            <w:tcBorders>
              <w:bottom w:val="single" w:sz="4" w:space="0" w:color="4F81BD"/>
            </w:tcBorders>
          </w:tcPr>
          <w:p w:rsidR="00E9091C" w:rsidRPr="003321BA" w:rsidRDefault="00E9091C" w:rsidP="002E4AF5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792" w:type="dxa"/>
            <w:vMerge/>
            <w:tcBorders>
              <w:bottom w:val="single" w:sz="4" w:space="0" w:color="4F81BD"/>
            </w:tcBorders>
          </w:tcPr>
          <w:p w:rsidR="00E9091C" w:rsidRPr="003321BA" w:rsidRDefault="00E9091C" w:rsidP="002E4AF5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1080" w:type="dxa"/>
            <w:vMerge/>
            <w:tcBorders>
              <w:bottom w:val="single" w:sz="4" w:space="0" w:color="4F81BD"/>
            </w:tcBorders>
          </w:tcPr>
          <w:p w:rsidR="00E9091C" w:rsidRPr="003321BA" w:rsidRDefault="00E9091C" w:rsidP="002E4AF5">
            <w:pPr>
              <w:ind w:left="-142" w:right="-74"/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866"/>
        <w:tblW w:w="8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0"/>
        <w:gridCol w:w="2475"/>
        <w:gridCol w:w="3219"/>
      </w:tblGrid>
      <w:tr w:rsidR="001076A1" w:rsidTr="001076A1">
        <w:tc>
          <w:tcPr>
            <w:tcW w:w="8464" w:type="dxa"/>
            <w:gridSpan w:val="3"/>
          </w:tcPr>
          <w:p w:rsidR="001076A1" w:rsidRPr="00B31C71" w:rsidRDefault="001076A1" w:rsidP="001076A1">
            <w:pPr>
              <w:jc w:val="right"/>
              <w:rPr>
                <w:rFonts w:asciiTheme="majorHAnsi" w:hAnsiTheme="majorHAnsi"/>
                <w:sz w:val="22"/>
                <w:szCs w:val="22"/>
                <w:lang w:val="en-ID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Padang,                              201</w:t>
            </w:r>
            <w:r>
              <w:rPr>
                <w:rFonts w:asciiTheme="majorHAnsi" w:hAnsiTheme="majorHAnsi"/>
                <w:sz w:val="22"/>
                <w:szCs w:val="22"/>
                <w:lang w:val="en-ID"/>
              </w:rPr>
              <w:t>7</w:t>
            </w:r>
          </w:p>
          <w:p w:rsidR="001076A1" w:rsidRDefault="001076A1" w:rsidP="001076A1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076A1" w:rsidTr="001076A1">
        <w:tc>
          <w:tcPr>
            <w:tcW w:w="2770" w:type="dxa"/>
          </w:tcPr>
          <w:p w:rsidR="001076A1" w:rsidRPr="001076A1" w:rsidRDefault="001076A1" w:rsidP="001076A1">
            <w:pPr>
              <w:jc w:val="center"/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</w:pPr>
            <w:r w:rsidRPr="001076A1"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  <w:t>PIHAK KEDUA</w:t>
            </w:r>
          </w:p>
          <w:p w:rsidR="001076A1" w:rsidRPr="001076A1" w:rsidRDefault="001076A1" w:rsidP="001076A1">
            <w:pPr>
              <w:jc w:val="center"/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</w:pPr>
          </w:p>
          <w:p w:rsidR="001076A1" w:rsidRPr="001076A1" w:rsidRDefault="001076A1" w:rsidP="001076A1">
            <w:pPr>
              <w:jc w:val="center"/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</w:pPr>
          </w:p>
          <w:p w:rsidR="001076A1" w:rsidRPr="001076A1" w:rsidRDefault="001076A1" w:rsidP="001076A1">
            <w:pPr>
              <w:jc w:val="center"/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</w:pPr>
          </w:p>
          <w:p w:rsidR="001076A1" w:rsidRPr="001076A1" w:rsidRDefault="001076A1" w:rsidP="001076A1">
            <w:pPr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</w:pPr>
          </w:p>
          <w:p w:rsidR="001076A1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1076A1"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  <w:t>IRWAN PRAYITNO</w:t>
            </w:r>
          </w:p>
        </w:tc>
        <w:tc>
          <w:tcPr>
            <w:tcW w:w="2475" w:type="dxa"/>
          </w:tcPr>
          <w:p w:rsidR="001076A1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219" w:type="dxa"/>
          </w:tcPr>
          <w:p w:rsidR="001076A1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DINAS KEBUDAYAAN PROVINSI SUMATERA BARAT</w:t>
            </w:r>
          </w:p>
          <w:p w:rsidR="001076A1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KEPALA,</w:t>
            </w:r>
          </w:p>
          <w:p w:rsidR="001076A1" w:rsidRDefault="001076A1" w:rsidP="001076A1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Default="001076A1" w:rsidP="001076A1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Pr="00A770C5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val="en-ID"/>
              </w:rPr>
            </w:pPr>
            <w:r w:rsidRPr="00A770C5">
              <w:rPr>
                <w:rFonts w:asciiTheme="majorHAnsi" w:hAnsiTheme="majorHAnsi"/>
                <w:b/>
                <w:sz w:val="22"/>
                <w:szCs w:val="22"/>
              </w:rPr>
              <w:t>TAUFIK EFFENDI</w:t>
            </w:r>
            <w:r w:rsidRPr="00A770C5">
              <w:rPr>
                <w:rFonts w:asciiTheme="majorHAnsi" w:hAnsiTheme="majorHAnsi"/>
                <w:b/>
                <w:sz w:val="22"/>
                <w:szCs w:val="22"/>
                <w:lang w:val="en-ID"/>
              </w:rPr>
              <w:t>, S.Pd, MM</w:t>
            </w:r>
          </w:p>
          <w:p w:rsidR="001076A1" w:rsidRPr="001C2683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val="en-ID"/>
              </w:rPr>
            </w:pPr>
            <w:r w:rsidRPr="00A770C5">
              <w:rPr>
                <w:rFonts w:asciiTheme="majorHAnsi" w:hAnsiTheme="majorHAnsi"/>
                <w:sz w:val="22"/>
                <w:szCs w:val="22"/>
                <w:lang w:val="en-ID"/>
              </w:rPr>
              <w:t xml:space="preserve">NIP. </w:t>
            </w:r>
            <w:r w:rsidRPr="00A770C5">
              <w:rPr>
                <w:rFonts w:asciiTheme="majorHAnsi" w:hAnsiTheme="majorHAnsi"/>
                <w:bCs/>
                <w:sz w:val="22"/>
                <w:szCs w:val="22"/>
              </w:rPr>
              <w:t>19670421 199003 1 005</w:t>
            </w:r>
          </w:p>
        </w:tc>
      </w:tr>
    </w:tbl>
    <w:p w:rsidR="00E9091C" w:rsidRPr="003321BA" w:rsidRDefault="00E9091C" w:rsidP="00E9091C">
      <w:pPr>
        <w:autoSpaceDE w:val="0"/>
        <w:autoSpaceDN w:val="0"/>
        <w:adjustRightInd w:val="0"/>
        <w:ind w:firstLine="709"/>
        <w:rPr>
          <w:sz w:val="16"/>
          <w:szCs w:val="16"/>
        </w:rPr>
      </w:pPr>
    </w:p>
    <w:p w:rsidR="00E9091C" w:rsidRDefault="00E9091C">
      <w:pPr>
        <w:spacing w:after="200" w:line="276" w:lineRule="auto"/>
      </w:pPr>
      <w:r>
        <w:br w:type="page"/>
      </w:r>
    </w:p>
    <w:p w:rsidR="007E57F0" w:rsidRPr="001076A1" w:rsidRDefault="007E57F0" w:rsidP="007E57F0">
      <w:pPr>
        <w:ind w:left="630"/>
        <w:jc w:val="center"/>
        <w:rPr>
          <w:rFonts w:ascii="Bookman Old Style" w:hAnsi="Bookman Old Style"/>
          <w:b/>
          <w:lang w:val="id-ID"/>
        </w:rPr>
      </w:pPr>
      <w:r w:rsidRPr="001076A1">
        <w:rPr>
          <w:rFonts w:ascii="Bookman Old Style" w:hAnsi="Bookman Old Style"/>
          <w:b/>
          <w:lang w:val="en-ID"/>
        </w:rPr>
        <w:lastRenderedPageBreak/>
        <w:t>Perjanjian Kinerja Tahun 201</w:t>
      </w:r>
      <w:r w:rsidRPr="001076A1">
        <w:rPr>
          <w:rFonts w:ascii="Bookman Old Style" w:hAnsi="Bookman Old Style"/>
          <w:b/>
          <w:lang w:val="id-ID"/>
        </w:rPr>
        <w:t>8</w:t>
      </w:r>
    </w:p>
    <w:p w:rsidR="007E57F0" w:rsidRPr="001076A1" w:rsidRDefault="007E57F0" w:rsidP="007E57F0">
      <w:pPr>
        <w:spacing w:after="120"/>
        <w:ind w:left="630"/>
        <w:jc w:val="center"/>
        <w:rPr>
          <w:rFonts w:ascii="Bookman Old Style" w:hAnsi="Bookman Old Style"/>
          <w:b/>
        </w:rPr>
      </w:pPr>
    </w:p>
    <w:tbl>
      <w:tblPr>
        <w:tblW w:w="8363" w:type="dxa"/>
        <w:tblInd w:w="534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1"/>
        <w:gridCol w:w="3260"/>
        <w:gridCol w:w="1985"/>
      </w:tblGrid>
      <w:tr w:rsidR="007E57F0" w:rsidRPr="001076A1" w:rsidTr="008C11B0">
        <w:trPr>
          <w:trHeight w:val="647"/>
        </w:trPr>
        <w:tc>
          <w:tcPr>
            <w:tcW w:w="567" w:type="dxa"/>
            <w:shd w:val="clear" w:color="auto" w:fill="8DB3E2"/>
            <w:vAlign w:val="center"/>
          </w:tcPr>
          <w:p w:rsidR="007E57F0" w:rsidRPr="001076A1" w:rsidRDefault="007E57F0" w:rsidP="008C11B0">
            <w:pPr>
              <w:pStyle w:val="ListParagraph"/>
              <w:tabs>
                <w:tab w:val="left" w:pos="1170"/>
              </w:tabs>
              <w:spacing w:before="60" w:after="60"/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</w:pPr>
            <w:r w:rsidRPr="001076A1"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  <w:t>No.</w:t>
            </w:r>
          </w:p>
        </w:tc>
        <w:tc>
          <w:tcPr>
            <w:tcW w:w="2551" w:type="dxa"/>
            <w:shd w:val="clear" w:color="auto" w:fill="8DB3E2"/>
            <w:vAlign w:val="center"/>
          </w:tcPr>
          <w:p w:rsidR="007E57F0" w:rsidRPr="001076A1" w:rsidRDefault="007E57F0" w:rsidP="008C11B0">
            <w:pPr>
              <w:pStyle w:val="ListParagraph"/>
              <w:tabs>
                <w:tab w:val="left" w:pos="1170"/>
              </w:tabs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eastAsia="en-US"/>
              </w:rPr>
            </w:pPr>
            <w:r w:rsidRPr="001076A1"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  <w:t>Sasaran Strategis</w:t>
            </w:r>
          </w:p>
        </w:tc>
        <w:tc>
          <w:tcPr>
            <w:tcW w:w="3260" w:type="dxa"/>
            <w:shd w:val="clear" w:color="auto" w:fill="8DB3E2"/>
            <w:vAlign w:val="center"/>
          </w:tcPr>
          <w:p w:rsidR="007E57F0" w:rsidRPr="001076A1" w:rsidRDefault="007E57F0" w:rsidP="008C11B0">
            <w:pPr>
              <w:pStyle w:val="ListParagraph"/>
              <w:tabs>
                <w:tab w:val="left" w:pos="1170"/>
              </w:tabs>
              <w:spacing w:before="60" w:after="60"/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val="en-ID" w:eastAsia="en-US"/>
              </w:rPr>
            </w:pPr>
            <w:r w:rsidRPr="001076A1">
              <w:rPr>
                <w:rFonts w:ascii="Bookman Old Style" w:hAnsi="Bookman Old Style"/>
                <w:b/>
                <w:color w:val="FFFFFF"/>
                <w:sz w:val="20"/>
                <w:szCs w:val="20"/>
                <w:lang w:val="en-ID" w:eastAsia="en-US"/>
              </w:rPr>
              <w:t>Indikator</w:t>
            </w:r>
          </w:p>
        </w:tc>
        <w:tc>
          <w:tcPr>
            <w:tcW w:w="1985" w:type="dxa"/>
            <w:shd w:val="clear" w:color="auto" w:fill="8DB3E2"/>
            <w:vAlign w:val="center"/>
          </w:tcPr>
          <w:p w:rsidR="007E57F0" w:rsidRPr="001076A1" w:rsidRDefault="007E57F0" w:rsidP="008C11B0">
            <w:pPr>
              <w:pStyle w:val="ListParagraph"/>
              <w:tabs>
                <w:tab w:val="left" w:pos="1170"/>
              </w:tabs>
              <w:spacing w:before="60" w:after="60"/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</w:pPr>
            <w:r w:rsidRPr="001076A1"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  <w:t>Target</w:t>
            </w:r>
          </w:p>
        </w:tc>
      </w:tr>
      <w:tr w:rsidR="007E57F0" w:rsidRPr="001076A1" w:rsidTr="007E57F0">
        <w:trPr>
          <w:trHeight w:val="20"/>
        </w:trPr>
        <w:tc>
          <w:tcPr>
            <w:tcW w:w="567" w:type="dxa"/>
            <w:vAlign w:val="center"/>
          </w:tcPr>
          <w:p w:rsidR="007E57F0" w:rsidRPr="001076A1" w:rsidRDefault="007E57F0" w:rsidP="007E57F0">
            <w:pPr>
              <w:rPr>
                <w:rFonts w:ascii="Bookman Old Style" w:hAnsi="Bookman Old Style"/>
              </w:rPr>
            </w:pPr>
            <w:r w:rsidRPr="001076A1">
              <w:rPr>
                <w:rFonts w:ascii="Bookman Old Style" w:hAnsi="Bookman Old Style"/>
              </w:rPr>
              <w:t>1.</w:t>
            </w:r>
          </w:p>
        </w:tc>
        <w:tc>
          <w:tcPr>
            <w:tcW w:w="2551" w:type="dxa"/>
            <w:vAlign w:val="center"/>
          </w:tcPr>
          <w:p w:rsidR="007E57F0" w:rsidRPr="001076A1" w:rsidRDefault="001B1515" w:rsidP="007E57F0">
            <w:pPr>
              <w:pStyle w:val="ListParagraph"/>
              <w:ind w:left="0"/>
              <w:rPr>
                <w:rFonts w:ascii="Bookman Old Style" w:hAnsi="Bookman Old Style"/>
                <w:sz w:val="20"/>
                <w:szCs w:val="20"/>
                <w:lang w:eastAsia="en-US"/>
              </w:rPr>
            </w:pPr>
            <w:r w:rsidRPr="001076A1">
              <w:rPr>
                <w:rFonts w:ascii="Bookman Old Style" w:hAnsi="Bookman Old Style" w:cs="Calibri"/>
                <w:color w:val="000000"/>
                <w:sz w:val="20"/>
                <w:szCs w:val="20"/>
              </w:rPr>
              <w:t xml:space="preserve">Meningkatnya </w:t>
            </w:r>
            <w:r w:rsidR="007E57F0" w:rsidRPr="001076A1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Pelestarian Nilai-nilai Budaya</w:t>
            </w:r>
          </w:p>
        </w:tc>
        <w:tc>
          <w:tcPr>
            <w:tcW w:w="3260" w:type="dxa"/>
            <w:vAlign w:val="center"/>
          </w:tcPr>
          <w:p w:rsidR="007E57F0" w:rsidRPr="001076A1" w:rsidRDefault="007E57F0" w:rsidP="007E57F0">
            <w:pPr>
              <w:rPr>
                <w:rFonts w:ascii="Bookman Old Style" w:hAnsi="Bookman Old Style"/>
                <w:bCs/>
              </w:rPr>
            </w:pPr>
          </w:p>
          <w:p w:rsidR="007E57F0" w:rsidRPr="001076A1" w:rsidRDefault="007E57F0" w:rsidP="007E57F0">
            <w:pPr>
              <w:rPr>
                <w:rFonts w:ascii="Bookman Old Style" w:hAnsi="Bookman Old Style"/>
                <w:bCs/>
              </w:rPr>
            </w:pPr>
            <w:r w:rsidRPr="001076A1">
              <w:rPr>
                <w:rFonts w:ascii="Bookman Old Style" w:hAnsi="Bookman Old Style" w:cs="Calibri"/>
                <w:color w:val="000000"/>
                <w:lang w:val="id-ID"/>
              </w:rPr>
              <w:t>Jumlah Mata Budaya yang Dilestarikan</w:t>
            </w:r>
          </w:p>
          <w:p w:rsidR="007E57F0" w:rsidRPr="001076A1" w:rsidRDefault="007E57F0" w:rsidP="007E57F0">
            <w:pPr>
              <w:rPr>
                <w:rFonts w:ascii="Bookman Old Style" w:hAnsi="Bookman Old Style"/>
                <w:bCs/>
              </w:rPr>
            </w:pPr>
          </w:p>
        </w:tc>
        <w:tc>
          <w:tcPr>
            <w:tcW w:w="1985" w:type="dxa"/>
            <w:vAlign w:val="center"/>
          </w:tcPr>
          <w:p w:rsidR="007E57F0" w:rsidRPr="001076A1" w:rsidRDefault="007E57F0" w:rsidP="007E57F0">
            <w:pPr>
              <w:jc w:val="center"/>
              <w:rPr>
                <w:rFonts w:ascii="Bookman Old Style" w:hAnsi="Bookman Old Style"/>
                <w:bCs/>
              </w:rPr>
            </w:pPr>
          </w:p>
          <w:p w:rsidR="007E57F0" w:rsidRPr="001076A1" w:rsidRDefault="00EA08E6" w:rsidP="007E57F0">
            <w:pPr>
              <w:jc w:val="center"/>
              <w:rPr>
                <w:rFonts w:ascii="Bookman Old Style" w:hAnsi="Bookman Old Style"/>
                <w:bCs/>
                <w:lang w:val="id-ID"/>
              </w:rPr>
            </w:pPr>
            <w:r w:rsidRPr="001076A1">
              <w:rPr>
                <w:rFonts w:ascii="Bookman Old Style" w:hAnsi="Bookman Old Style"/>
                <w:bCs/>
                <w:lang w:val="id-ID"/>
              </w:rPr>
              <w:t>11</w:t>
            </w:r>
          </w:p>
          <w:p w:rsidR="007E57F0" w:rsidRPr="001076A1" w:rsidRDefault="007E57F0" w:rsidP="007E57F0">
            <w:pPr>
              <w:pStyle w:val="ListParagraph"/>
              <w:tabs>
                <w:tab w:val="left" w:pos="1170"/>
              </w:tabs>
              <w:ind w:left="0"/>
              <w:jc w:val="center"/>
              <w:rPr>
                <w:rFonts w:ascii="Bookman Old Style" w:hAnsi="Bookman Old Style"/>
                <w:sz w:val="20"/>
                <w:szCs w:val="20"/>
                <w:lang w:eastAsia="en-US"/>
              </w:rPr>
            </w:pPr>
          </w:p>
        </w:tc>
      </w:tr>
      <w:tr w:rsidR="007E57F0" w:rsidRPr="001076A1" w:rsidTr="007E57F0">
        <w:trPr>
          <w:trHeight w:val="533"/>
        </w:trPr>
        <w:tc>
          <w:tcPr>
            <w:tcW w:w="567" w:type="dxa"/>
            <w:vAlign w:val="center"/>
          </w:tcPr>
          <w:p w:rsidR="007E57F0" w:rsidRPr="001076A1" w:rsidRDefault="007E57F0" w:rsidP="007E57F0">
            <w:pPr>
              <w:rPr>
                <w:rFonts w:ascii="Bookman Old Style" w:hAnsi="Bookman Old Style"/>
              </w:rPr>
            </w:pPr>
          </w:p>
          <w:p w:rsidR="007E57F0" w:rsidRPr="001076A1" w:rsidRDefault="007E57F0" w:rsidP="007E57F0">
            <w:pPr>
              <w:rPr>
                <w:rFonts w:ascii="Bookman Old Style" w:hAnsi="Bookman Old Style"/>
              </w:rPr>
            </w:pPr>
            <w:r w:rsidRPr="001076A1">
              <w:rPr>
                <w:rFonts w:ascii="Bookman Old Style" w:hAnsi="Bookman Old Style"/>
              </w:rPr>
              <w:t>2.</w:t>
            </w:r>
          </w:p>
        </w:tc>
        <w:tc>
          <w:tcPr>
            <w:tcW w:w="2551" w:type="dxa"/>
            <w:vAlign w:val="center"/>
          </w:tcPr>
          <w:p w:rsidR="007E57F0" w:rsidRPr="001076A1" w:rsidRDefault="007E57F0" w:rsidP="007E57F0">
            <w:pPr>
              <w:rPr>
                <w:rFonts w:ascii="Bookman Old Style" w:hAnsi="Bookman Old Style"/>
                <w:lang w:eastAsia="id-ID"/>
              </w:rPr>
            </w:pPr>
          </w:p>
          <w:p w:rsidR="007E57F0" w:rsidRPr="001076A1" w:rsidRDefault="007E57F0" w:rsidP="007E57F0">
            <w:pPr>
              <w:pStyle w:val="ListParagraph"/>
              <w:ind w:left="0"/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1076A1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Meningkatnya Diplomasi Budaya Dalam dan Luar Negeri</w:t>
            </w:r>
            <w:r w:rsidRPr="001076A1">
              <w:rPr>
                <w:rFonts w:ascii="Bookman Old Style" w:hAnsi="Bookman Old Style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7E57F0" w:rsidRPr="001076A1" w:rsidRDefault="007E57F0" w:rsidP="007E57F0">
            <w:pPr>
              <w:pStyle w:val="ListParagraph"/>
              <w:ind w:left="0"/>
              <w:rPr>
                <w:rFonts w:ascii="Bookman Old Style" w:hAnsi="Bookman Old Style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7E57F0" w:rsidRPr="001076A1" w:rsidRDefault="007E57F0" w:rsidP="007E57F0">
            <w:pPr>
              <w:rPr>
                <w:rFonts w:ascii="Bookman Old Style" w:hAnsi="Bookman Old Style"/>
                <w:bCs/>
              </w:rPr>
            </w:pPr>
          </w:p>
          <w:p w:rsidR="007E57F0" w:rsidRPr="001076A1" w:rsidRDefault="007E57F0" w:rsidP="007E57F0">
            <w:pPr>
              <w:rPr>
                <w:rFonts w:ascii="Bookman Old Style" w:hAnsi="Bookman Old Style"/>
                <w:bCs/>
                <w:lang w:val="id-ID"/>
              </w:rPr>
            </w:pPr>
            <w:r w:rsidRPr="001076A1">
              <w:rPr>
                <w:rFonts w:ascii="Bookman Old Style" w:hAnsi="Bookman Old Style"/>
                <w:bCs/>
                <w:lang w:val="id-ID"/>
              </w:rPr>
              <w:t>Jumlah event/diplomasi Budaya</w:t>
            </w:r>
          </w:p>
          <w:p w:rsidR="007E57F0" w:rsidRPr="001076A1" w:rsidRDefault="007E57F0" w:rsidP="007E57F0">
            <w:pPr>
              <w:rPr>
                <w:rFonts w:ascii="Bookman Old Style" w:hAnsi="Bookman Old Style"/>
                <w:bCs/>
              </w:rPr>
            </w:pPr>
          </w:p>
        </w:tc>
        <w:tc>
          <w:tcPr>
            <w:tcW w:w="1985" w:type="dxa"/>
            <w:vAlign w:val="center"/>
          </w:tcPr>
          <w:p w:rsidR="007E57F0" w:rsidRPr="001076A1" w:rsidRDefault="00EA08E6" w:rsidP="007E57F0">
            <w:pPr>
              <w:jc w:val="center"/>
              <w:rPr>
                <w:rFonts w:ascii="Bookman Old Style" w:hAnsi="Bookman Old Style"/>
                <w:bCs/>
                <w:lang w:val="id-ID"/>
              </w:rPr>
            </w:pPr>
            <w:r w:rsidRPr="001076A1">
              <w:rPr>
                <w:rFonts w:ascii="Bookman Old Style" w:hAnsi="Bookman Old Style"/>
                <w:bCs/>
                <w:lang w:val="id-ID"/>
              </w:rPr>
              <w:t>35</w:t>
            </w:r>
          </w:p>
          <w:p w:rsidR="007E57F0" w:rsidRPr="001076A1" w:rsidRDefault="007E57F0" w:rsidP="007E57F0">
            <w:pPr>
              <w:jc w:val="center"/>
              <w:rPr>
                <w:rFonts w:ascii="Bookman Old Style" w:hAnsi="Bookman Old Style"/>
                <w:lang w:val="en-ID" w:eastAsia="id-ID"/>
              </w:rPr>
            </w:pPr>
          </w:p>
        </w:tc>
      </w:tr>
      <w:tr w:rsidR="007E57F0" w:rsidRPr="001076A1" w:rsidTr="007E57F0">
        <w:trPr>
          <w:trHeight w:val="533"/>
        </w:trPr>
        <w:tc>
          <w:tcPr>
            <w:tcW w:w="567" w:type="dxa"/>
            <w:vAlign w:val="center"/>
          </w:tcPr>
          <w:p w:rsidR="007E57F0" w:rsidRPr="001076A1" w:rsidRDefault="007E57F0" w:rsidP="007E57F0">
            <w:pPr>
              <w:rPr>
                <w:rFonts w:ascii="Bookman Old Style" w:hAnsi="Bookman Old Style"/>
                <w:lang w:val="id-ID"/>
              </w:rPr>
            </w:pPr>
            <w:r w:rsidRPr="001076A1">
              <w:rPr>
                <w:rFonts w:ascii="Bookman Old Style" w:hAnsi="Bookman Old Style"/>
                <w:lang w:val="id-ID"/>
              </w:rPr>
              <w:t>3.</w:t>
            </w:r>
          </w:p>
        </w:tc>
        <w:tc>
          <w:tcPr>
            <w:tcW w:w="2551" w:type="dxa"/>
            <w:vAlign w:val="center"/>
          </w:tcPr>
          <w:p w:rsidR="007E57F0" w:rsidRPr="001076A1" w:rsidRDefault="007E57F0" w:rsidP="007E57F0">
            <w:pPr>
              <w:rPr>
                <w:rFonts w:ascii="Bookman Old Style" w:hAnsi="Bookman Old Style"/>
                <w:lang w:val="id-ID" w:eastAsia="id-ID"/>
              </w:rPr>
            </w:pPr>
            <w:r w:rsidRPr="001076A1">
              <w:rPr>
                <w:rFonts w:ascii="Bookman Old Style" w:hAnsi="Bookman Old Style"/>
                <w:lang w:val="id-ID" w:eastAsia="id-ID"/>
              </w:rPr>
              <w:t>Meningkatnya pelestarian  dan pengembangan Warisan Budaya</w:t>
            </w:r>
          </w:p>
        </w:tc>
        <w:tc>
          <w:tcPr>
            <w:tcW w:w="3260" w:type="dxa"/>
          </w:tcPr>
          <w:p w:rsidR="007E57F0" w:rsidRPr="001076A1" w:rsidRDefault="007E57F0" w:rsidP="007E57F0">
            <w:pPr>
              <w:rPr>
                <w:rFonts w:ascii="Bookman Old Style" w:hAnsi="Bookman Old Style"/>
                <w:bCs/>
              </w:rPr>
            </w:pPr>
            <w:r w:rsidRPr="001076A1">
              <w:rPr>
                <w:rFonts w:ascii="Bookman Old Style" w:hAnsi="Bookman Old Style"/>
                <w:bCs/>
              </w:rPr>
              <w:t>Jumlah warisan budaya yang dilindungi</w:t>
            </w:r>
          </w:p>
          <w:p w:rsidR="007E57F0" w:rsidRPr="001076A1" w:rsidRDefault="007E57F0" w:rsidP="007E57F0">
            <w:pPr>
              <w:pStyle w:val="ListParagraph"/>
              <w:numPr>
                <w:ilvl w:val="0"/>
                <w:numId w:val="4"/>
              </w:numPr>
              <w:ind w:left="601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1076A1">
              <w:rPr>
                <w:rFonts w:ascii="Bookman Old Style" w:hAnsi="Bookman Old Style"/>
                <w:bCs/>
                <w:sz w:val="20"/>
                <w:szCs w:val="20"/>
              </w:rPr>
              <w:t>Inventarisasi Cagar Budaya yang dilindungi</w:t>
            </w:r>
          </w:p>
          <w:p w:rsidR="007E57F0" w:rsidRPr="001076A1" w:rsidRDefault="007E57F0" w:rsidP="007E57F0">
            <w:pPr>
              <w:pStyle w:val="ListParagraph"/>
              <w:numPr>
                <w:ilvl w:val="0"/>
                <w:numId w:val="4"/>
              </w:numPr>
              <w:ind w:left="601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1076A1">
              <w:rPr>
                <w:rFonts w:ascii="Bookman Old Style" w:hAnsi="Bookman Old Style"/>
                <w:bCs/>
                <w:sz w:val="20"/>
                <w:szCs w:val="20"/>
              </w:rPr>
              <w:t>Usulan WBTB yang ditetapkan Pemerintah</w:t>
            </w:r>
          </w:p>
        </w:tc>
        <w:tc>
          <w:tcPr>
            <w:tcW w:w="1985" w:type="dxa"/>
            <w:vAlign w:val="center"/>
          </w:tcPr>
          <w:p w:rsidR="007E57F0" w:rsidRPr="001076A1" w:rsidRDefault="007E57F0" w:rsidP="007E57F0">
            <w:pPr>
              <w:jc w:val="center"/>
              <w:rPr>
                <w:rFonts w:ascii="Bookman Old Style" w:hAnsi="Bookman Old Style"/>
                <w:bCs/>
                <w:lang w:val="id-ID"/>
              </w:rPr>
            </w:pPr>
          </w:p>
          <w:p w:rsidR="00EA08E6" w:rsidRPr="001076A1" w:rsidRDefault="00EA08E6" w:rsidP="007E57F0">
            <w:pPr>
              <w:jc w:val="center"/>
              <w:rPr>
                <w:rFonts w:ascii="Bookman Old Style" w:hAnsi="Bookman Old Style"/>
                <w:bCs/>
                <w:lang w:val="id-ID"/>
              </w:rPr>
            </w:pPr>
            <w:r w:rsidRPr="001076A1">
              <w:rPr>
                <w:rFonts w:ascii="Bookman Old Style" w:hAnsi="Bookman Old Style"/>
                <w:bCs/>
                <w:lang w:val="id-ID"/>
              </w:rPr>
              <w:t>500</w:t>
            </w:r>
          </w:p>
          <w:p w:rsidR="00EA08E6" w:rsidRPr="001076A1" w:rsidRDefault="00EA08E6" w:rsidP="007E57F0">
            <w:pPr>
              <w:jc w:val="center"/>
              <w:rPr>
                <w:rFonts w:ascii="Bookman Old Style" w:hAnsi="Bookman Old Style"/>
                <w:bCs/>
                <w:lang w:val="id-ID"/>
              </w:rPr>
            </w:pPr>
          </w:p>
          <w:p w:rsidR="00EA08E6" w:rsidRPr="001076A1" w:rsidRDefault="00EA08E6" w:rsidP="007E57F0">
            <w:pPr>
              <w:jc w:val="center"/>
              <w:rPr>
                <w:rFonts w:ascii="Bookman Old Style" w:hAnsi="Bookman Old Style"/>
                <w:bCs/>
                <w:lang w:val="id-ID"/>
              </w:rPr>
            </w:pPr>
            <w:r w:rsidRPr="001076A1">
              <w:rPr>
                <w:rFonts w:ascii="Bookman Old Style" w:hAnsi="Bookman Old Style"/>
                <w:bCs/>
                <w:lang w:val="id-ID"/>
              </w:rPr>
              <w:t>1</w:t>
            </w:r>
          </w:p>
        </w:tc>
      </w:tr>
    </w:tbl>
    <w:p w:rsidR="007E57F0" w:rsidRPr="001076A1" w:rsidRDefault="007E57F0" w:rsidP="007E57F0">
      <w:pPr>
        <w:spacing w:before="120" w:line="360" w:lineRule="auto"/>
        <w:jc w:val="both"/>
        <w:rPr>
          <w:rFonts w:ascii="Bookman Old Style" w:hAnsi="Bookman Old Style"/>
          <w:b/>
          <w:snapToGrid w:val="0"/>
          <w:color w:val="000000"/>
          <w:lang w:val="sv-SE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693"/>
        <w:gridCol w:w="1243"/>
      </w:tblGrid>
      <w:tr w:rsidR="007E57F0" w:rsidRPr="001076A1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DD6EE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NO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DD6EE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PROGRAM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DD6EE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ANGGARAN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DD6EE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KET</w:t>
            </w:r>
          </w:p>
        </w:tc>
      </w:tr>
      <w:tr w:rsidR="007E57F0" w:rsidRPr="001076A1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1.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 xml:space="preserve">Program Pengembangan </w:t>
            </w:r>
            <w:r w:rsidR="001D5C49" w:rsidRPr="001076A1">
              <w:rPr>
                <w:rFonts w:ascii="Bookman Old Style" w:hAnsi="Bookman Old Style"/>
                <w:snapToGrid w:val="0"/>
                <w:color w:val="000000"/>
                <w:lang w:val="id-ID"/>
              </w:rPr>
              <w:t>Nilai-nilai</w:t>
            </w: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 xml:space="preserve">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1D5C49" w:rsidP="001076A1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id-ID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id-ID"/>
              </w:rPr>
              <w:t>3.052.981.005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1076A1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2.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Program Pengelolaan Kekayaan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1D5C49" w:rsidP="001076A1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id-ID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id-ID"/>
              </w:rPr>
              <w:t>2.789.823.909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1076A1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3.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Program Pembinaan dan Pengembangan Pendidikan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B111BD" w:rsidP="001076A1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id-ID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id-ID"/>
              </w:rPr>
              <w:t>99.838.170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1076A1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4.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Program Peningkatan Diplomasi Seni dan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1D5C49" w:rsidP="001076A1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id-ID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id-ID"/>
              </w:rPr>
              <w:t>3.514.868.810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1076A1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5.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Program Pemberdayaan dan Penguatan Eksistensi Lembaga- Lembaga Adat Seni dan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B111BD" w:rsidP="001076A1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id-ID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id-ID"/>
              </w:rPr>
              <w:t>1.292.632.350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1076A1" w:rsidTr="008C11B0"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both"/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6.</w:t>
            </w: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rPr>
                <w:rFonts w:ascii="Bookman Old Style" w:hAnsi="Bookman Old Style"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Program Pengembangan</w:t>
            </w:r>
            <w:r w:rsidR="001D5C49" w:rsidRPr="001076A1">
              <w:rPr>
                <w:rFonts w:ascii="Bookman Old Style" w:hAnsi="Bookman Old Style"/>
                <w:snapToGrid w:val="0"/>
                <w:color w:val="000000"/>
                <w:lang w:val="id-ID"/>
              </w:rPr>
              <w:t xml:space="preserve"> dan Penguatan</w:t>
            </w: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 xml:space="preserve"> </w:t>
            </w:r>
            <w:r w:rsidR="001D5C49" w:rsidRPr="001076A1">
              <w:rPr>
                <w:rFonts w:ascii="Bookman Old Style" w:hAnsi="Bookman Old Style"/>
                <w:snapToGrid w:val="0"/>
                <w:color w:val="000000"/>
                <w:lang w:val="id-ID"/>
              </w:rPr>
              <w:t>N</w:t>
            </w: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ilai Budaya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1D5C49" w:rsidP="001076A1">
            <w:pPr>
              <w:jc w:val="center"/>
              <w:rPr>
                <w:rFonts w:ascii="Bookman Old Style" w:hAnsi="Bookman Old Style"/>
                <w:snapToGrid w:val="0"/>
                <w:color w:val="000000"/>
                <w:lang w:val="id-ID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id-ID"/>
              </w:rPr>
              <w:t>256.742.340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snapToGrid w:val="0"/>
                <w:color w:val="000000"/>
                <w:lang w:val="sv-SE"/>
              </w:rPr>
              <w:t>APBD</w:t>
            </w:r>
          </w:p>
        </w:tc>
      </w:tr>
      <w:tr w:rsidR="007E57F0" w:rsidRPr="001076A1" w:rsidTr="008C11B0">
        <w:trPr>
          <w:trHeight w:val="60"/>
        </w:trPr>
        <w:tc>
          <w:tcPr>
            <w:tcW w:w="56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FBFBF"/>
          </w:tcPr>
          <w:p w:rsidR="007E57F0" w:rsidRPr="001076A1" w:rsidRDefault="007E57F0" w:rsidP="001076A1">
            <w:pPr>
              <w:jc w:val="both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</w:p>
        </w:tc>
        <w:tc>
          <w:tcPr>
            <w:tcW w:w="396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FBFBF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JUMLAH</w:t>
            </w:r>
          </w:p>
        </w:tc>
        <w:tc>
          <w:tcPr>
            <w:tcW w:w="269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FBFBF"/>
          </w:tcPr>
          <w:p w:rsidR="007E57F0" w:rsidRPr="001076A1" w:rsidRDefault="001D5C49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id-ID"/>
              </w:rPr>
            </w:pPr>
            <w:r w:rsidRPr="001076A1">
              <w:rPr>
                <w:rFonts w:ascii="Bookman Old Style" w:hAnsi="Bookman Old Style"/>
                <w:b/>
                <w:snapToGrid w:val="0"/>
                <w:color w:val="000000"/>
                <w:lang w:val="id-ID"/>
              </w:rPr>
              <w:t>11.006.886.584</w:t>
            </w:r>
          </w:p>
        </w:tc>
        <w:tc>
          <w:tcPr>
            <w:tcW w:w="1243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BFBFBF"/>
          </w:tcPr>
          <w:p w:rsidR="007E57F0" w:rsidRPr="001076A1" w:rsidRDefault="007E57F0" w:rsidP="001076A1">
            <w:pPr>
              <w:jc w:val="center"/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</w:pPr>
            <w:r w:rsidRPr="001076A1">
              <w:rPr>
                <w:rFonts w:ascii="Bookman Old Style" w:hAnsi="Bookman Old Style"/>
                <w:b/>
                <w:snapToGrid w:val="0"/>
                <w:color w:val="000000"/>
                <w:lang w:val="sv-SE"/>
              </w:rPr>
              <w:t>APBD</w:t>
            </w:r>
          </w:p>
        </w:tc>
      </w:tr>
    </w:tbl>
    <w:p w:rsidR="001B1515" w:rsidRPr="001076A1" w:rsidRDefault="001B1515">
      <w:pPr>
        <w:rPr>
          <w:rFonts w:ascii="Bookman Old Style" w:hAnsi="Bookman Old Style"/>
        </w:rPr>
      </w:pPr>
    </w:p>
    <w:tbl>
      <w:tblPr>
        <w:tblStyle w:val="TableGrid"/>
        <w:tblW w:w="846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0"/>
        <w:gridCol w:w="2475"/>
        <w:gridCol w:w="3219"/>
      </w:tblGrid>
      <w:tr w:rsidR="001076A1" w:rsidTr="00A22923">
        <w:tc>
          <w:tcPr>
            <w:tcW w:w="8464" w:type="dxa"/>
            <w:gridSpan w:val="3"/>
          </w:tcPr>
          <w:p w:rsidR="001076A1" w:rsidRDefault="001076A1" w:rsidP="00A22923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</w:p>
          <w:p w:rsidR="001076A1" w:rsidRPr="00B31C71" w:rsidRDefault="001076A1" w:rsidP="00A22923">
            <w:pPr>
              <w:jc w:val="right"/>
              <w:rPr>
                <w:rFonts w:asciiTheme="majorHAnsi" w:hAnsiTheme="majorHAnsi"/>
                <w:sz w:val="22"/>
                <w:szCs w:val="22"/>
                <w:lang w:val="en-ID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Padang,                              201</w:t>
            </w:r>
            <w:r>
              <w:rPr>
                <w:rFonts w:asciiTheme="majorHAnsi" w:hAnsiTheme="majorHAnsi"/>
                <w:sz w:val="22"/>
                <w:szCs w:val="22"/>
                <w:lang w:val="en-ID"/>
              </w:rPr>
              <w:t>8</w:t>
            </w:r>
          </w:p>
          <w:p w:rsidR="001076A1" w:rsidRDefault="001076A1" w:rsidP="00A22923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076A1" w:rsidTr="00A22923">
        <w:tc>
          <w:tcPr>
            <w:tcW w:w="2770" w:type="dxa"/>
          </w:tcPr>
          <w:p w:rsidR="001076A1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PIHAK KEDUA</w:t>
            </w:r>
          </w:p>
          <w:p w:rsidR="001076A1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Default="001076A1" w:rsidP="00A22923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IRWAN PRAYITNO</w:t>
            </w:r>
          </w:p>
        </w:tc>
        <w:tc>
          <w:tcPr>
            <w:tcW w:w="2475" w:type="dxa"/>
          </w:tcPr>
          <w:p w:rsidR="001076A1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219" w:type="dxa"/>
          </w:tcPr>
          <w:p w:rsidR="001076A1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PIHAK PERTAMA</w:t>
            </w:r>
          </w:p>
          <w:p w:rsidR="001076A1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Default="001076A1" w:rsidP="00A22923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Pr="00A770C5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val="en-ID"/>
              </w:rPr>
            </w:pPr>
            <w:r w:rsidRPr="00A770C5">
              <w:rPr>
                <w:rFonts w:asciiTheme="majorHAnsi" w:hAnsiTheme="majorHAnsi"/>
                <w:b/>
                <w:sz w:val="22"/>
                <w:szCs w:val="22"/>
              </w:rPr>
              <w:t>TAUFIK EFFENDI</w:t>
            </w:r>
            <w:r w:rsidRPr="00A770C5">
              <w:rPr>
                <w:rFonts w:asciiTheme="majorHAnsi" w:hAnsiTheme="majorHAnsi"/>
                <w:b/>
                <w:sz w:val="22"/>
                <w:szCs w:val="22"/>
                <w:lang w:val="en-ID"/>
              </w:rPr>
              <w:t>, S.Pd, MM</w:t>
            </w:r>
          </w:p>
          <w:p w:rsidR="001076A1" w:rsidRPr="001C2683" w:rsidRDefault="001076A1" w:rsidP="00A22923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val="en-ID"/>
              </w:rPr>
            </w:pPr>
            <w:r w:rsidRPr="00A770C5">
              <w:rPr>
                <w:rFonts w:asciiTheme="majorHAnsi" w:hAnsiTheme="majorHAnsi"/>
                <w:sz w:val="22"/>
                <w:szCs w:val="22"/>
                <w:lang w:val="en-ID"/>
              </w:rPr>
              <w:t xml:space="preserve">NIP. </w:t>
            </w:r>
            <w:r w:rsidRPr="00A770C5">
              <w:rPr>
                <w:rFonts w:asciiTheme="majorHAnsi" w:hAnsiTheme="majorHAnsi"/>
                <w:bCs/>
                <w:sz w:val="22"/>
                <w:szCs w:val="22"/>
              </w:rPr>
              <w:t>19670421 199003 1 005</w:t>
            </w:r>
          </w:p>
        </w:tc>
      </w:tr>
    </w:tbl>
    <w:p w:rsidR="003321BA" w:rsidRDefault="001B1515" w:rsidP="00E9091C">
      <w:pPr>
        <w:spacing w:after="120"/>
        <w:jc w:val="center"/>
      </w:pPr>
      <w:r>
        <w:br w:type="page"/>
      </w:r>
    </w:p>
    <w:p w:rsidR="003321BA" w:rsidRDefault="003321BA" w:rsidP="003321BA">
      <w:pPr>
        <w:spacing w:after="120"/>
        <w:jc w:val="center"/>
        <w:rPr>
          <w:rFonts w:ascii="Bookman Old Style" w:hAnsi="Bookman Old Style"/>
          <w:b/>
          <w:bCs/>
          <w:sz w:val="24"/>
          <w:szCs w:val="24"/>
          <w:lang w:val="id-ID"/>
        </w:rPr>
      </w:pPr>
      <w:r>
        <w:rPr>
          <w:rFonts w:ascii="Bookman Old Style" w:hAnsi="Bookman Old Style"/>
          <w:b/>
          <w:bCs/>
          <w:sz w:val="24"/>
          <w:szCs w:val="24"/>
          <w:lang w:val="id-ID"/>
        </w:rPr>
        <w:lastRenderedPageBreak/>
        <w:t>Rencana Kerj</w:t>
      </w:r>
      <w:r w:rsidRPr="003321BA">
        <w:rPr>
          <w:rFonts w:ascii="Bookman Old Style" w:hAnsi="Bookman Old Style"/>
          <w:b/>
          <w:bCs/>
          <w:sz w:val="24"/>
          <w:szCs w:val="24"/>
          <w:lang w:val="id-ID"/>
        </w:rPr>
        <w:t>a Tahun</w:t>
      </w:r>
      <w:r>
        <w:rPr>
          <w:rFonts w:ascii="Bookman Old Style" w:hAnsi="Bookman Old Style"/>
          <w:b/>
          <w:bCs/>
          <w:sz w:val="24"/>
          <w:szCs w:val="24"/>
          <w:lang w:val="id-ID"/>
        </w:rPr>
        <w:t>an</w:t>
      </w:r>
    </w:p>
    <w:p w:rsidR="003321BA" w:rsidRDefault="003321BA" w:rsidP="003321BA">
      <w:pPr>
        <w:spacing w:after="120"/>
        <w:jc w:val="center"/>
        <w:rPr>
          <w:rFonts w:ascii="Bookman Old Style" w:hAnsi="Bookman Old Style"/>
          <w:b/>
          <w:bCs/>
          <w:sz w:val="24"/>
          <w:szCs w:val="24"/>
          <w:lang w:val="id-ID"/>
        </w:rPr>
      </w:pPr>
      <w:r>
        <w:rPr>
          <w:rFonts w:ascii="Bookman Old Style" w:hAnsi="Bookman Old Style"/>
          <w:b/>
          <w:bCs/>
          <w:sz w:val="24"/>
          <w:szCs w:val="24"/>
          <w:lang w:val="id-ID"/>
        </w:rPr>
        <w:t>Dinas Kebudayaan</w:t>
      </w:r>
      <w:r w:rsidRPr="003321BA">
        <w:rPr>
          <w:rFonts w:ascii="Bookman Old Style" w:hAnsi="Bookman Old Style"/>
          <w:b/>
          <w:bCs/>
          <w:sz w:val="24"/>
          <w:szCs w:val="24"/>
          <w:lang w:val="id-ID"/>
        </w:rPr>
        <w:t xml:space="preserve"> </w:t>
      </w:r>
      <w:r>
        <w:rPr>
          <w:rFonts w:ascii="Bookman Old Style" w:hAnsi="Bookman Old Style"/>
          <w:b/>
          <w:bCs/>
          <w:sz w:val="24"/>
          <w:szCs w:val="24"/>
          <w:lang w:val="id-ID"/>
        </w:rPr>
        <w:t xml:space="preserve">Tahun </w:t>
      </w:r>
      <w:r w:rsidRPr="003321BA">
        <w:rPr>
          <w:rFonts w:ascii="Bookman Old Style" w:hAnsi="Bookman Old Style"/>
          <w:b/>
          <w:bCs/>
          <w:sz w:val="24"/>
          <w:szCs w:val="24"/>
          <w:lang w:val="id-ID"/>
        </w:rPr>
        <w:t>201</w:t>
      </w:r>
      <w:r>
        <w:rPr>
          <w:rFonts w:ascii="Bookman Old Style" w:hAnsi="Bookman Old Style"/>
          <w:b/>
          <w:bCs/>
          <w:sz w:val="24"/>
          <w:szCs w:val="24"/>
          <w:lang w:val="id-ID"/>
        </w:rPr>
        <w:t>8</w:t>
      </w:r>
    </w:p>
    <w:p w:rsidR="005B6192" w:rsidRDefault="005B6192" w:rsidP="003321BA">
      <w:pPr>
        <w:spacing w:after="120"/>
        <w:jc w:val="center"/>
        <w:rPr>
          <w:rFonts w:ascii="Bookman Old Style" w:hAnsi="Bookman Old Style"/>
          <w:b/>
          <w:bCs/>
          <w:sz w:val="24"/>
          <w:szCs w:val="24"/>
          <w:lang w:val="id-ID"/>
        </w:rPr>
      </w:pPr>
    </w:p>
    <w:tbl>
      <w:tblPr>
        <w:tblW w:w="9639" w:type="dxa"/>
        <w:tblInd w:w="534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09"/>
        <w:gridCol w:w="1560"/>
        <w:gridCol w:w="2268"/>
        <w:gridCol w:w="992"/>
        <w:gridCol w:w="1843"/>
      </w:tblGrid>
      <w:tr w:rsidR="00632376" w:rsidRPr="00331E30" w:rsidTr="00632376">
        <w:trPr>
          <w:trHeight w:val="647"/>
        </w:trPr>
        <w:tc>
          <w:tcPr>
            <w:tcW w:w="567" w:type="dxa"/>
            <w:shd w:val="clear" w:color="auto" w:fill="8DB3E2"/>
            <w:vAlign w:val="center"/>
          </w:tcPr>
          <w:p w:rsidR="00632376" w:rsidRPr="00645CD0" w:rsidRDefault="00632376" w:rsidP="006846E3">
            <w:pPr>
              <w:pStyle w:val="ListParagraph"/>
              <w:tabs>
                <w:tab w:val="left" w:pos="1170"/>
              </w:tabs>
              <w:spacing w:before="60" w:after="60"/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</w:pPr>
            <w:r w:rsidRPr="00645CD0"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  <w:t>No.</w:t>
            </w:r>
          </w:p>
        </w:tc>
        <w:tc>
          <w:tcPr>
            <w:tcW w:w="2409" w:type="dxa"/>
            <w:shd w:val="clear" w:color="auto" w:fill="8DB3E2"/>
            <w:vAlign w:val="center"/>
          </w:tcPr>
          <w:p w:rsidR="00632376" w:rsidRPr="005B6192" w:rsidRDefault="00632376" w:rsidP="006846E3">
            <w:pPr>
              <w:pStyle w:val="ListParagraph"/>
              <w:tabs>
                <w:tab w:val="left" w:pos="1170"/>
              </w:tabs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  <w:lang w:eastAsia="en-US"/>
              </w:rPr>
              <w:t>Tujuan</w:t>
            </w:r>
          </w:p>
        </w:tc>
        <w:tc>
          <w:tcPr>
            <w:tcW w:w="1560" w:type="dxa"/>
            <w:shd w:val="clear" w:color="auto" w:fill="8DB3E2"/>
            <w:vAlign w:val="center"/>
          </w:tcPr>
          <w:p w:rsidR="00632376" w:rsidRPr="00331E30" w:rsidRDefault="00632376" w:rsidP="006846E3">
            <w:pPr>
              <w:pStyle w:val="ListParagraph"/>
              <w:tabs>
                <w:tab w:val="left" w:pos="1170"/>
              </w:tabs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eastAsia="en-US"/>
              </w:rPr>
            </w:pPr>
            <w:r w:rsidRPr="00645CD0"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  <w:t>Sasaran Strategis</w:t>
            </w:r>
          </w:p>
        </w:tc>
        <w:tc>
          <w:tcPr>
            <w:tcW w:w="2268" w:type="dxa"/>
            <w:shd w:val="clear" w:color="auto" w:fill="8DB3E2"/>
            <w:vAlign w:val="center"/>
          </w:tcPr>
          <w:p w:rsidR="00632376" w:rsidRPr="000A1A9C" w:rsidRDefault="00632376" w:rsidP="006846E3">
            <w:pPr>
              <w:pStyle w:val="ListParagraph"/>
              <w:tabs>
                <w:tab w:val="left" w:pos="1170"/>
              </w:tabs>
              <w:spacing w:before="60" w:after="60"/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val="en-ID" w:eastAsia="en-US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  <w:lang w:val="en-ID" w:eastAsia="en-US"/>
              </w:rPr>
              <w:t>Indikator</w:t>
            </w:r>
          </w:p>
        </w:tc>
        <w:tc>
          <w:tcPr>
            <w:tcW w:w="992" w:type="dxa"/>
            <w:shd w:val="clear" w:color="auto" w:fill="8DB3E2"/>
            <w:vAlign w:val="center"/>
          </w:tcPr>
          <w:p w:rsidR="00632376" w:rsidRPr="00632376" w:rsidRDefault="00632376" w:rsidP="006846E3">
            <w:pPr>
              <w:pStyle w:val="ListParagraph"/>
              <w:tabs>
                <w:tab w:val="left" w:pos="1170"/>
              </w:tabs>
              <w:spacing w:before="60" w:after="60"/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  <w:lang w:eastAsia="en-US"/>
              </w:rPr>
              <w:t>Satuan</w:t>
            </w:r>
          </w:p>
        </w:tc>
        <w:tc>
          <w:tcPr>
            <w:tcW w:w="1843" w:type="dxa"/>
            <w:shd w:val="clear" w:color="auto" w:fill="8DB3E2"/>
            <w:vAlign w:val="center"/>
          </w:tcPr>
          <w:p w:rsidR="00632376" w:rsidRPr="00645CD0" w:rsidRDefault="00632376" w:rsidP="006846E3">
            <w:pPr>
              <w:pStyle w:val="ListParagraph"/>
              <w:tabs>
                <w:tab w:val="left" w:pos="1170"/>
              </w:tabs>
              <w:spacing w:before="60" w:after="60"/>
              <w:ind w:left="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  <w:lang w:val="en-US" w:eastAsia="en-US"/>
              </w:rPr>
              <w:t>Target</w:t>
            </w:r>
          </w:p>
        </w:tc>
      </w:tr>
      <w:tr w:rsidR="00632376" w:rsidRPr="00331E30" w:rsidTr="00632376">
        <w:trPr>
          <w:trHeight w:val="20"/>
        </w:trPr>
        <w:tc>
          <w:tcPr>
            <w:tcW w:w="567" w:type="dxa"/>
            <w:vAlign w:val="center"/>
          </w:tcPr>
          <w:p w:rsidR="00632376" w:rsidRPr="00EF08D5" w:rsidRDefault="00632376" w:rsidP="006846E3">
            <w:pPr>
              <w:rPr>
                <w:rFonts w:ascii="Bookman Old Style" w:hAnsi="Bookman Old Style"/>
              </w:rPr>
            </w:pPr>
            <w:r w:rsidRPr="00EF08D5">
              <w:rPr>
                <w:rFonts w:ascii="Bookman Old Style" w:hAnsi="Bookman Old Style"/>
              </w:rPr>
              <w:t>1.</w:t>
            </w:r>
          </w:p>
        </w:tc>
        <w:tc>
          <w:tcPr>
            <w:tcW w:w="2409" w:type="dxa"/>
          </w:tcPr>
          <w:p w:rsidR="00632376" w:rsidRPr="003321BA" w:rsidRDefault="00632376" w:rsidP="006846E3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632376" w:rsidRPr="003321BA" w:rsidRDefault="00632376" w:rsidP="006846E3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Terwujudnya p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</w:rPr>
              <w:t xml:space="preserve">enguatan dan pelestarian adat, bahasa/sastra minang kabau serta </w:t>
            </w: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nilai- nilai tradisional</w:t>
            </w:r>
          </w:p>
          <w:p w:rsidR="00632376" w:rsidRPr="003321BA" w:rsidRDefault="00632376" w:rsidP="006846E3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</w:tc>
        <w:tc>
          <w:tcPr>
            <w:tcW w:w="1560" w:type="dxa"/>
            <w:vAlign w:val="center"/>
          </w:tcPr>
          <w:p w:rsidR="00632376" w:rsidRPr="005B6192" w:rsidRDefault="00632376" w:rsidP="006846E3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  <w:r w:rsidRPr="005B6192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Meningkatnya Pelestarian Nilai-nilai Budaya</w:t>
            </w:r>
          </w:p>
        </w:tc>
        <w:tc>
          <w:tcPr>
            <w:tcW w:w="2268" w:type="dxa"/>
            <w:vAlign w:val="center"/>
          </w:tcPr>
          <w:p w:rsidR="00632376" w:rsidRPr="005B6192" w:rsidRDefault="00632376" w:rsidP="006846E3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</w:p>
          <w:p w:rsidR="00632376" w:rsidRPr="005B6192" w:rsidRDefault="00632376" w:rsidP="006846E3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5B6192">
              <w:rPr>
                <w:rFonts w:ascii="Bookman Old Style" w:hAnsi="Bookman Old Style" w:cs="Calibri"/>
                <w:color w:val="000000"/>
                <w:sz w:val="18"/>
                <w:szCs w:val="18"/>
                <w:lang w:val="id-ID"/>
              </w:rPr>
              <w:t>Jumlah Mata Budaya yang Dilestarikan</w:t>
            </w:r>
          </w:p>
          <w:p w:rsidR="00632376" w:rsidRPr="005B6192" w:rsidRDefault="00632376" w:rsidP="006846E3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</w:p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  <w:r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  <w:t>Mata Budaya</w:t>
            </w:r>
          </w:p>
          <w:p w:rsidR="00632376" w:rsidRPr="005B6192" w:rsidRDefault="00632376" w:rsidP="006846E3">
            <w:pPr>
              <w:pStyle w:val="ListParagraph"/>
              <w:tabs>
                <w:tab w:val="left" w:pos="1170"/>
              </w:tabs>
              <w:ind w:left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</w:rPr>
            </w:pPr>
          </w:p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  <w:r w:rsidRPr="005B6192"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  <w:t>11</w:t>
            </w:r>
          </w:p>
          <w:p w:rsidR="00632376" w:rsidRPr="005B6192" w:rsidRDefault="00632376" w:rsidP="006846E3">
            <w:pPr>
              <w:pStyle w:val="ListParagraph"/>
              <w:tabs>
                <w:tab w:val="left" w:pos="1170"/>
              </w:tabs>
              <w:ind w:left="0"/>
              <w:jc w:val="center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</w:p>
        </w:tc>
      </w:tr>
      <w:tr w:rsidR="00632376" w:rsidRPr="00331E30" w:rsidTr="00632376">
        <w:trPr>
          <w:trHeight w:val="283"/>
        </w:trPr>
        <w:tc>
          <w:tcPr>
            <w:tcW w:w="567" w:type="dxa"/>
            <w:vAlign w:val="center"/>
          </w:tcPr>
          <w:p w:rsidR="00632376" w:rsidRPr="00EF08D5" w:rsidRDefault="00632376" w:rsidP="006846E3">
            <w:pPr>
              <w:rPr>
                <w:rFonts w:ascii="Bookman Old Style" w:hAnsi="Bookman Old Style"/>
              </w:rPr>
            </w:pPr>
          </w:p>
          <w:p w:rsidR="00632376" w:rsidRPr="00EF08D5" w:rsidRDefault="00632376" w:rsidP="006846E3">
            <w:pPr>
              <w:rPr>
                <w:rFonts w:ascii="Bookman Old Style" w:hAnsi="Bookman Old Style"/>
              </w:rPr>
            </w:pPr>
            <w:r w:rsidRPr="00EF08D5">
              <w:rPr>
                <w:rFonts w:ascii="Bookman Old Style" w:hAnsi="Bookman Old Style"/>
              </w:rPr>
              <w:t>2.</w:t>
            </w:r>
          </w:p>
        </w:tc>
        <w:tc>
          <w:tcPr>
            <w:tcW w:w="2409" w:type="dxa"/>
          </w:tcPr>
          <w:p w:rsidR="00632376" w:rsidRDefault="00632376" w:rsidP="006846E3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id-ID"/>
              </w:rPr>
            </w:pPr>
          </w:p>
          <w:p w:rsidR="00632376" w:rsidRPr="00632376" w:rsidRDefault="00632376" w:rsidP="006846E3">
            <w:pPr>
              <w:rPr>
                <w:rFonts w:ascii="Bookman Old Style" w:hAnsi="Bookman Old Style"/>
                <w:sz w:val="18"/>
                <w:szCs w:val="18"/>
                <w:lang w:val="id-ID" w:eastAsia="id-ID"/>
              </w:rPr>
            </w:pPr>
            <w:r>
              <w:rPr>
                <w:rFonts w:ascii="Bookman Old Style" w:hAnsi="Bookman Old Style"/>
                <w:sz w:val="18"/>
                <w:szCs w:val="18"/>
                <w:lang w:val="id-ID" w:eastAsia="id-ID"/>
              </w:rPr>
              <w:t>Terwujudnya kerjasama dan diplomasi budaya yang berkelanjutan.</w:t>
            </w:r>
          </w:p>
        </w:tc>
        <w:tc>
          <w:tcPr>
            <w:tcW w:w="1560" w:type="dxa"/>
            <w:vAlign w:val="center"/>
          </w:tcPr>
          <w:p w:rsidR="00632376" w:rsidRPr="005B6192" w:rsidRDefault="00632376" w:rsidP="006846E3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</w:p>
          <w:p w:rsidR="00632376" w:rsidRPr="005B6192" w:rsidRDefault="00632376" w:rsidP="006846E3">
            <w:pPr>
              <w:pStyle w:val="ListParagraph"/>
              <w:ind w:left="0"/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  <w:r w:rsidRPr="005B6192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Meningkatnya Diplomasi Budaya Dalam dan Luar Negeri</w:t>
            </w:r>
            <w:r w:rsidRPr="005B6192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632376" w:rsidRPr="005B6192" w:rsidRDefault="00632376" w:rsidP="006846E3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632376" w:rsidRPr="00632376" w:rsidRDefault="00632376" w:rsidP="00632376">
            <w:pPr>
              <w:rPr>
                <w:rFonts w:ascii="Bookman Old Style" w:hAnsi="Bookman Old Style"/>
                <w:bCs/>
                <w:sz w:val="8"/>
                <w:szCs w:val="18"/>
                <w:lang w:val="id-ID"/>
              </w:rPr>
            </w:pPr>
          </w:p>
          <w:p w:rsidR="00632376" w:rsidRPr="005B6192" w:rsidRDefault="00632376" w:rsidP="00632376">
            <w:pPr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  <w:r w:rsidRPr="005B6192"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  <w:t>Jumlah event/diplomasi Budaya</w:t>
            </w:r>
          </w:p>
          <w:p w:rsidR="00632376" w:rsidRPr="005B6192" w:rsidRDefault="00632376" w:rsidP="00632376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  <w:r w:rsidRPr="005B6192"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  <w:t>35</w:t>
            </w:r>
          </w:p>
          <w:p w:rsidR="00632376" w:rsidRPr="00632376" w:rsidRDefault="00632376" w:rsidP="006846E3">
            <w:pPr>
              <w:jc w:val="center"/>
              <w:rPr>
                <w:rFonts w:ascii="Bookman Old Style" w:hAnsi="Bookman Old Style"/>
                <w:sz w:val="18"/>
                <w:szCs w:val="18"/>
                <w:lang w:val="id-ID" w:eastAsia="id-ID"/>
              </w:rPr>
            </w:pPr>
            <w:r>
              <w:rPr>
                <w:rFonts w:ascii="Bookman Old Style" w:hAnsi="Bookman Old Style"/>
                <w:sz w:val="18"/>
                <w:szCs w:val="18"/>
                <w:lang w:val="id-ID" w:eastAsia="id-ID"/>
              </w:rPr>
              <w:t>Event/diplomasi</w:t>
            </w:r>
          </w:p>
        </w:tc>
        <w:tc>
          <w:tcPr>
            <w:tcW w:w="1843" w:type="dxa"/>
            <w:vAlign w:val="center"/>
          </w:tcPr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  <w:r w:rsidRPr="005B6192"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  <w:t>35</w:t>
            </w:r>
          </w:p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sz w:val="18"/>
                <w:szCs w:val="18"/>
                <w:lang w:val="en-ID" w:eastAsia="id-ID"/>
              </w:rPr>
            </w:pPr>
          </w:p>
        </w:tc>
      </w:tr>
      <w:tr w:rsidR="00632376" w:rsidRPr="00331E30" w:rsidTr="00632376">
        <w:trPr>
          <w:trHeight w:val="533"/>
        </w:trPr>
        <w:tc>
          <w:tcPr>
            <w:tcW w:w="567" w:type="dxa"/>
            <w:vAlign w:val="center"/>
          </w:tcPr>
          <w:p w:rsidR="00632376" w:rsidRPr="007E57F0" w:rsidRDefault="00632376" w:rsidP="006846E3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3.</w:t>
            </w:r>
          </w:p>
        </w:tc>
        <w:tc>
          <w:tcPr>
            <w:tcW w:w="2409" w:type="dxa"/>
          </w:tcPr>
          <w:p w:rsidR="00632376" w:rsidRPr="003321BA" w:rsidRDefault="00632376" w:rsidP="006846E3">
            <w:pPr>
              <w:rPr>
                <w:rFonts w:ascii="Bookman Old Style" w:hAnsi="Bookman Old Style" w:cs="Calibri"/>
                <w:color w:val="000000"/>
                <w:sz w:val="18"/>
                <w:szCs w:val="18"/>
              </w:rPr>
            </w:pPr>
          </w:p>
          <w:p w:rsidR="00632376" w:rsidRPr="003321BA" w:rsidRDefault="00632376" w:rsidP="006846E3">
            <w:pPr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id-ID"/>
              </w:rPr>
              <w:t xml:space="preserve">Terwujudnya </w:t>
            </w: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peningkatan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id-ID"/>
              </w:rPr>
              <w:t>, pengembangan serta</w:t>
            </w:r>
            <w:r w:rsidRPr="003321BA">
              <w:rPr>
                <w:rFonts w:ascii="Bookman Old Style" w:hAnsi="Bookman Old Style" w:cs="Calibri"/>
                <w:color w:val="000000"/>
                <w:sz w:val="18"/>
                <w:szCs w:val="18"/>
              </w:rPr>
              <w:t xml:space="preserve"> perlindungan museum dan cagar budaya</w:t>
            </w:r>
          </w:p>
        </w:tc>
        <w:tc>
          <w:tcPr>
            <w:tcW w:w="1560" w:type="dxa"/>
            <w:vAlign w:val="center"/>
          </w:tcPr>
          <w:p w:rsidR="00632376" w:rsidRPr="005B6192" w:rsidRDefault="00632376" w:rsidP="00632376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5B6192">
              <w:rPr>
                <w:rFonts w:ascii="Bookman Old Style" w:hAnsi="Bookman Old Style"/>
                <w:sz w:val="18"/>
                <w:szCs w:val="18"/>
                <w:lang w:val="id-ID" w:eastAsia="id-ID"/>
              </w:rPr>
              <w:t>Meningkatnya pelestarian  dan pengembangan Warisan Budaya</w:t>
            </w:r>
          </w:p>
        </w:tc>
        <w:tc>
          <w:tcPr>
            <w:tcW w:w="2268" w:type="dxa"/>
          </w:tcPr>
          <w:p w:rsidR="00632376" w:rsidRPr="005B6192" w:rsidRDefault="00632376" w:rsidP="006846E3">
            <w:pPr>
              <w:rPr>
                <w:rFonts w:ascii="Bookman Old Style" w:hAnsi="Bookman Old Style"/>
                <w:bCs/>
                <w:sz w:val="18"/>
                <w:szCs w:val="18"/>
              </w:rPr>
            </w:pPr>
            <w:r w:rsidRPr="005B6192">
              <w:rPr>
                <w:rFonts w:ascii="Bookman Old Style" w:hAnsi="Bookman Old Style"/>
                <w:bCs/>
                <w:sz w:val="18"/>
                <w:szCs w:val="18"/>
              </w:rPr>
              <w:t>Jumlah warisan budaya yang dilindungi</w:t>
            </w:r>
          </w:p>
          <w:p w:rsidR="00632376" w:rsidRPr="005B6192" w:rsidRDefault="00632376" w:rsidP="006846E3">
            <w:pPr>
              <w:pStyle w:val="ListParagraph"/>
              <w:numPr>
                <w:ilvl w:val="0"/>
                <w:numId w:val="4"/>
              </w:numPr>
              <w:ind w:left="601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5B6192">
              <w:rPr>
                <w:rFonts w:ascii="Bookman Old Style" w:hAnsi="Bookman Old Style"/>
                <w:bCs/>
                <w:sz w:val="18"/>
                <w:szCs w:val="18"/>
              </w:rPr>
              <w:t>Inventarisasi Cagar Budaya yang dilindungi</w:t>
            </w:r>
          </w:p>
          <w:p w:rsidR="00632376" w:rsidRPr="005B6192" w:rsidRDefault="00632376" w:rsidP="006846E3">
            <w:pPr>
              <w:pStyle w:val="ListParagraph"/>
              <w:numPr>
                <w:ilvl w:val="0"/>
                <w:numId w:val="4"/>
              </w:numPr>
              <w:ind w:left="601"/>
              <w:rPr>
                <w:rFonts w:ascii="Bookman Old Style" w:hAnsi="Bookman Old Style"/>
                <w:bCs/>
                <w:sz w:val="18"/>
                <w:szCs w:val="18"/>
              </w:rPr>
            </w:pPr>
            <w:r w:rsidRPr="005B6192">
              <w:rPr>
                <w:rFonts w:ascii="Bookman Old Style" w:hAnsi="Bookman Old Style"/>
                <w:bCs/>
                <w:sz w:val="18"/>
                <w:szCs w:val="18"/>
              </w:rPr>
              <w:t>Usulan WBTB yang ditetapkan Pemerintah</w:t>
            </w:r>
          </w:p>
        </w:tc>
        <w:tc>
          <w:tcPr>
            <w:tcW w:w="992" w:type="dxa"/>
            <w:vAlign w:val="center"/>
          </w:tcPr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</w:p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  <w:r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  <w:t>Jenis</w:t>
            </w:r>
          </w:p>
          <w:p w:rsidR="00632376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</w:p>
          <w:p w:rsidR="00632376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</w:p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  <w:r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  <w:t>Jenis</w:t>
            </w:r>
          </w:p>
        </w:tc>
        <w:tc>
          <w:tcPr>
            <w:tcW w:w="1843" w:type="dxa"/>
            <w:vAlign w:val="center"/>
          </w:tcPr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</w:p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  <w:r w:rsidRPr="005B6192"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  <w:t>500</w:t>
            </w:r>
          </w:p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</w:p>
          <w:p w:rsidR="00632376" w:rsidRPr="005B6192" w:rsidRDefault="00632376" w:rsidP="006846E3">
            <w:pPr>
              <w:jc w:val="center"/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</w:pPr>
            <w:r w:rsidRPr="005B6192">
              <w:rPr>
                <w:rFonts w:ascii="Bookman Old Style" w:hAnsi="Bookman Old Style"/>
                <w:bCs/>
                <w:sz w:val="18"/>
                <w:szCs w:val="18"/>
                <w:lang w:val="id-ID"/>
              </w:rPr>
              <w:t>1</w:t>
            </w:r>
          </w:p>
        </w:tc>
      </w:tr>
    </w:tbl>
    <w:p w:rsidR="005B6192" w:rsidRDefault="005B6192" w:rsidP="003321BA">
      <w:pPr>
        <w:spacing w:after="120"/>
        <w:jc w:val="center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:rsidR="001076A1" w:rsidRDefault="001076A1" w:rsidP="003321BA">
      <w:pPr>
        <w:spacing w:after="120"/>
        <w:jc w:val="center"/>
        <w:rPr>
          <w:rFonts w:ascii="Bookman Old Style" w:hAnsi="Bookman Old Style"/>
          <w:b/>
          <w:bCs/>
          <w:sz w:val="24"/>
          <w:szCs w:val="24"/>
          <w:lang w:val="id-ID"/>
        </w:rPr>
      </w:pPr>
    </w:p>
    <w:tbl>
      <w:tblPr>
        <w:tblStyle w:val="TableGrid"/>
        <w:tblpPr w:leftFromText="180" w:rightFromText="180" w:vertAnchor="text" w:horzAnchor="margin" w:tblpXSpec="right" w:tblpY="65"/>
        <w:tblW w:w="8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0"/>
        <w:gridCol w:w="2475"/>
        <w:gridCol w:w="3219"/>
      </w:tblGrid>
      <w:tr w:rsidR="001076A1" w:rsidTr="001076A1">
        <w:tc>
          <w:tcPr>
            <w:tcW w:w="8464" w:type="dxa"/>
            <w:gridSpan w:val="3"/>
          </w:tcPr>
          <w:p w:rsidR="001076A1" w:rsidRPr="00B31C71" w:rsidRDefault="001076A1" w:rsidP="001076A1">
            <w:pPr>
              <w:jc w:val="right"/>
              <w:rPr>
                <w:rFonts w:asciiTheme="majorHAnsi" w:hAnsiTheme="majorHAnsi"/>
                <w:sz w:val="22"/>
                <w:szCs w:val="22"/>
                <w:lang w:val="en-ID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Padang,                              201</w:t>
            </w:r>
            <w:r w:rsidR="005F712C">
              <w:rPr>
                <w:rFonts w:asciiTheme="majorHAnsi" w:hAnsiTheme="majorHAnsi"/>
                <w:sz w:val="22"/>
                <w:szCs w:val="22"/>
                <w:lang w:val="en-ID"/>
              </w:rPr>
              <w:t>8</w:t>
            </w:r>
          </w:p>
          <w:p w:rsidR="001076A1" w:rsidRDefault="001076A1" w:rsidP="001076A1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076A1" w:rsidTr="001076A1">
        <w:tc>
          <w:tcPr>
            <w:tcW w:w="2770" w:type="dxa"/>
          </w:tcPr>
          <w:p w:rsidR="001076A1" w:rsidRPr="001076A1" w:rsidRDefault="001076A1" w:rsidP="001076A1">
            <w:pPr>
              <w:jc w:val="center"/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</w:pPr>
            <w:r w:rsidRPr="001076A1"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  <w:t>PIHAK KEDUA</w:t>
            </w:r>
          </w:p>
          <w:p w:rsidR="001076A1" w:rsidRPr="001076A1" w:rsidRDefault="001076A1" w:rsidP="001076A1">
            <w:pPr>
              <w:jc w:val="center"/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</w:pPr>
          </w:p>
          <w:p w:rsidR="001076A1" w:rsidRPr="001076A1" w:rsidRDefault="001076A1" w:rsidP="001076A1">
            <w:pPr>
              <w:jc w:val="center"/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</w:pPr>
          </w:p>
          <w:p w:rsidR="001076A1" w:rsidRPr="001076A1" w:rsidRDefault="001076A1" w:rsidP="001076A1">
            <w:pPr>
              <w:jc w:val="center"/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</w:pPr>
          </w:p>
          <w:p w:rsidR="001076A1" w:rsidRPr="001076A1" w:rsidRDefault="001076A1" w:rsidP="001076A1">
            <w:pPr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</w:pPr>
          </w:p>
          <w:p w:rsidR="001076A1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1076A1">
              <w:rPr>
                <w:rFonts w:asciiTheme="majorHAnsi" w:hAnsiTheme="majorHAnsi"/>
                <w:b/>
                <w:color w:val="F2F2F2" w:themeColor="background1" w:themeShade="F2"/>
                <w:sz w:val="22"/>
                <w:szCs w:val="22"/>
              </w:rPr>
              <w:t>IRWAN PRAYITNO</w:t>
            </w:r>
          </w:p>
        </w:tc>
        <w:tc>
          <w:tcPr>
            <w:tcW w:w="2475" w:type="dxa"/>
          </w:tcPr>
          <w:p w:rsidR="001076A1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219" w:type="dxa"/>
          </w:tcPr>
          <w:p w:rsidR="001076A1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DINAS KEBUDAYAAN PROVINSI SUMATERA BARAT</w:t>
            </w:r>
          </w:p>
          <w:p w:rsidR="001076A1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KEPALA,</w:t>
            </w:r>
          </w:p>
          <w:p w:rsidR="001076A1" w:rsidRDefault="001076A1" w:rsidP="001076A1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Default="001076A1" w:rsidP="001076A1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1076A1" w:rsidRPr="00A770C5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val="en-ID"/>
              </w:rPr>
            </w:pPr>
            <w:r w:rsidRPr="00A770C5">
              <w:rPr>
                <w:rFonts w:asciiTheme="majorHAnsi" w:hAnsiTheme="majorHAnsi"/>
                <w:b/>
                <w:sz w:val="22"/>
                <w:szCs w:val="22"/>
              </w:rPr>
              <w:t>TAUFIK EFFENDI</w:t>
            </w:r>
            <w:r w:rsidRPr="00A770C5">
              <w:rPr>
                <w:rFonts w:asciiTheme="majorHAnsi" w:hAnsiTheme="majorHAnsi"/>
                <w:b/>
                <w:sz w:val="22"/>
                <w:szCs w:val="22"/>
                <w:lang w:val="en-ID"/>
              </w:rPr>
              <w:t>, S.Pd, MM</w:t>
            </w:r>
          </w:p>
          <w:p w:rsidR="001076A1" w:rsidRPr="001C2683" w:rsidRDefault="001076A1" w:rsidP="001076A1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val="en-ID"/>
              </w:rPr>
            </w:pPr>
            <w:r w:rsidRPr="00A770C5">
              <w:rPr>
                <w:rFonts w:asciiTheme="majorHAnsi" w:hAnsiTheme="majorHAnsi"/>
                <w:sz w:val="22"/>
                <w:szCs w:val="22"/>
                <w:lang w:val="en-ID"/>
              </w:rPr>
              <w:t xml:space="preserve">NIP. </w:t>
            </w:r>
            <w:r w:rsidRPr="00A770C5">
              <w:rPr>
                <w:rFonts w:asciiTheme="majorHAnsi" w:hAnsiTheme="majorHAnsi"/>
                <w:bCs/>
                <w:sz w:val="22"/>
                <w:szCs w:val="22"/>
              </w:rPr>
              <w:t>19670421 199003 1 005</w:t>
            </w:r>
          </w:p>
        </w:tc>
      </w:tr>
    </w:tbl>
    <w:p w:rsidR="005B6192" w:rsidRDefault="005B6192" w:rsidP="003321BA">
      <w:pPr>
        <w:spacing w:after="120"/>
        <w:jc w:val="center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:rsidR="001B1515" w:rsidRDefault="001B1515" w:rsidP="001076A1">
      <w:pPr>
        <w:spacing w:after="200" w:line="276" w:lineRule="auto"/>
      </w:pPr>
    </w:p>
    <w:sectPr w:rsidR="001B1515" w:rsidSect="009821DC">
      <w:pgSz w:w="12242" w:h="18711" w:code="1000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672" w:rsidRDefault="00F35672" w:rsidP="008500C8">
      <w:r>
        <w:separator/>
      </w:r>
    </w:p>
  </w:endnote>
  <w:endnote w:type="continuationSeparator" w:id="0">
    <w:p w:rsidR="00F35672" w:rsidRDefault="00F35672" w:rsidP="0085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672" w:rsidRDefault="00F35672" w:rsidP="008500C8">
      <w:r>
        <w:separator/>
      </w:r>
    </w:p>
  </w:footnote>
  <w:footnote w:type="continuationSeparator" w:id="0">
    <w:p w:rsidR="00F35672" w:rsidRDefault="00F35672" w:rsidP="00850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E4E50"/>
    <w:multiLevelType w:val="hybridMultilevel"/>
    <w:tmpl w:val="20166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20421"/>
    <w:multiLevelType w:val="hybridMultilevel"/>
    <w:tmpl w:val="32C283F8"/>
    <w:lvl w:ilvl="0" w:tplc="B13274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0156B"/>
    <w:multiLevelType w:val="hybridMultilevel"/>
    <w:tmpl w:val="AF54C6A4"/>
    <w:lvl w:ilvl="0" w:tplc="0421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03D70AD"/>
    <w:multiLevelType w:val="hybridMultilevel"/>
    <w:tmpl w:val="CBA04EE4"/>
    <w:lvl w:ilvl="0" w:tplc="0421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219D30AF"/>
    <w:multiLevelType w:val="hybridMultilevel"/>
    <w:tmpl w:val="B0902D12"/>
    <w:lvl w:ilvl="0" w:tplc="07B2B88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71555"/>
    <w:multiLevelType w:val="hybridMultilevel"/>
    <w:tmpl w:val="1D0CBEB8"/>
    <w:lvl w:ilvl="0" w:tplc="0409000F">
      <w:start w:val="1"/>
      <w:numFmt w:val="decimal"/>
      <w:lvlText w:val="%1."/>
      <w:lvlJc w:val="left"/>
      <w:pPr>
        <w:ind w:left="1038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6" w15:restartNumberingAfterBreak="0">
    <w:nsid w:val="7F0A650B"/>
    <w:multiLevelType w:val="hybridMultilevel"/>
    <w:tmpl w:val="AE381E7E"/>
    <w:lvl w:ilvl="0" w:tplc="138C37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7F0"/>
    <w:rsid w:val="001076A1"/>
    <w:rsid w:val="001B1515"/>
    <w:rsid w:val="001D5C49"/>
    <w:rsid w:val="0026172D"/>
    <w:rsid w:val="00293457"/>
    <w:rsid w:val="003004E3"/>
    <w:rsid w:val="003321BA"/>
    <w:rsid w:val="00437284"/>
    <w:rsid w:val="00441C6D"/>
    <w:rsid w:val="0047547D"/>
    <w:rsid w:val="005B6192"/>
    <w:rsid w:val="005F712C"/>
    <w:rsid w:val="00632376"/>
    <w:rsid w:val="007E57F0"/>
    <w:rsid w:val="007F7ECE"/>
    <w:rsid w:val="008500C8"/>
    <w:rsid w:val="008C16A7"/>
    <w:rsid w:val="009821DC"/>
    <w:rsid w:val="00AB0662"/>
    <w:rsid w:val="00B111BD"/>
    <w:rsid w:val="00B66CAA"/>
    <w:rsid w:val="00D033F3"/>
    <w:rsid w:val="00E30404"/>
    <w:rsid w:val="00E9091C"/>
    <w:rsid w:val="00EA08E6"/>
    <w:rsid w:val="00EC326F"/>
    <w:rsid w:val="00F3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261398-8C38-4A47-B73F-AF8B7F5C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ody Text Char1 Char,Char Char2 Char,List Paragraph2 Char,List Paragraph1 Char,Char Char21 Char,Tabel Char,kepala Char,Normal ind Char,point-point Char,Recommendation Char,List Paragraph11 Char,coba1 Char,Box Char,Dot pt Char"/>
    <w:link w:val="ListParagraph"/>
    <w:uiPriority w:val="34"/>
    <w:qFormat/>
    <w:locked/>
    <w:rsid w:val="007E57F0"/>
    <w:rPr>
      <w:rFonts w:eastAsia="Batang"/>
      <w:sz w:val="24"/>
      <w:szCs w:val="24"/>
      <w:lang w:eastAsia="ko-KR"/>
    </w:rPr>
  </w:style>
  <w:style w:type="paragraph" w:styleId="ListParagraph">
    <w:name w:val="List Paragraph"/>
    <w:aliases w:val="Body Text Char1,Char Char2,List Paragraph2,List Paragraph1,Char Char21,Tabel,kepala,Normal ind,point-point,Recommendation,List Paragraph11,coba1,List Paragraph untuk Tabel,List Paragraph untuk tabel,Box,Dot pt,F5 List Paragraph,ANNEX"/>
    <w:basedOn w:val="Normal"/>
    <w:link w:val="ListParagraphChar"/>
    <w:uiPriority w:val="34"/>
    <w:qFormat/>
    <w:rsid w:val="007E57F0"/>
    <w:pPr>
      <w:ind w:left="720"/>
      <w:contextualSpacing/>
    </w:pPr>
    <w:rPr>
      <w:rFonts w:asciiTheme="minorHAnsi" w:eastAsia="Batang" w:hAnsiTheme="minorHAnsi" w:cstheme="minorBidi"/>
      <w:sz w:val="24"/>
      <w:szCs w:val="24"/>
      <w:lang w:val="id-ID" w:eastAsia="ko-KR"/>
    </w:rPr>
  </w:style>
  <w:style w:type="paragraph" w:styleId="Header">
    <w:name w:val="header"/>
    <w:basedOn w:val="Normal"/>
    <w:link w:val="HeaderChar"/>
    <w:uiPriority w:val="99"/>
    <w:unhideWhenUsed/>
    <w:rsid w:val="008500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C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00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0C8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8500C8"/>
    <w:pPr>
      <w:spacing w:after="0" w:line="240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3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3F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518A6-ED13-4AB1-99B0-517B6350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2018-07-23T09:05:00Z</cp:lastPrinted>
  <dcterms:created xsi:type="dcterms:W3CDTF">2018-03-03T14:20:00Z</dcterms:created>
  <dcterms:modified xsi:type="dcterms:W3CDTF">2018-08-08T02:22:00Z</dcterms:modified>
</cp:coreProperties>
</file>